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3" w:rsidRDefault="003542EA" w:rsidP="003542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Chełmno, dnia………………..</w:t>
      </w:r>
    </w:p>
    <w:p w:rsidR="003542EA" w:rsidRDefault="003542EA" w:rsidP="0035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542EA" w:rsidRDefault="003542EA" w:rsidP="003542E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(imię i nazwisko, nazwa firmy)</w:t>
      </w:r>
    </w:p>
    <w:p w:rsidR="003542EA" w:rsidRDefault="003542EA" w:rsidP="003542E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542EA" w:rsidRPr="003542EA" w:rsidRDefault="003542EA" w:rsidP="003542E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542EA" w:rsidRDefault="003542EA" w:rsidP="00354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3542EA" w:rsidRDefault="003542EA" w:rsidP="00354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2EA" w:rsidRDefault="003542EA" w:rsidP="003542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542EA" w:rsidRDefault="003542EA" w:rsidP="003542EA">
      <w:pPr>
        <w:spacing w:after="0" w:line="240" w:lineRule="auto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</w:t>
      </w:r>
      <w:r w:rsidRPr="003542EA">
        <w:rPr>
          <w:rFonts w:ascii="Times New Roman" w:hAnsi="Times New Roman" w:cs="Times New Roman"/>
          <w:sz w:val="18"/>
          <w:szCs w:val="18"/>
        </w:rPr>
        <w:t>(adres)</w:t>
      </w:r>
    </w:p>
    <w:p w:rsidR="003C3AB9" w:rsidRDefault="003C3AB9" w:rsidP="003542EA">
      <w:pPr>
        <w:spacing w:after="0" w:line="240" w:lineRule="auto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3C3AB9" w:rsidRDefault="003C3AB9" w:rsidP="003542EA">
      <w:pPr>
        <w:spacing w:after="0" w:line="240" w:lineRule="auto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3C3AB9" w:rsidRDefault="003C3AB9" w:rsidP="003C3AB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3C3AB9" w:rsidRDefault="003C3AB9" w:rsidP="003C3AB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posiadanym tytule prawnym władania nieruchomością/o posiadanym prawie własności urządzeń, o których mowa w art. 49 § 1 kodeksu cywilnego </w:t>
      </w:r>
    </w:p>
    <w:p w:rsidR="003C3AB9" w:rsidRDefault="003C3AB9" w:rsidP="003C3AB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3C3AB9" w:rsidRDefault="003C3AB9" w:rsidP="003C3A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3AB9" w:rsidRDefault="003C3AB9" w:rsidP="003C3A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Świadomy odpowiedzialności karnej za składanie fałszywych zeznań oświadczam,                że posiadam prawo do dysponowania nieruchomością oznaczoną w ewidencji gruntów, jako działka nr………………położona w obrębie……………………gmina……………………….</w:t>
      </w:r>
    </w:p>
    <w:p w:rsidR="003C3AB9" w:rsidRDefault="003C3AB9" w:rsidP="003C3A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wynikające z tytuły (zaznaczyć właściwe):</w:t>
      </w:r>
    </w:p>
    <w:p w:rsidR="003C3AB9" w:rsidRDefault="003C3AB9" w:rsidP="003C3AB9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własności</w:t>
      </w:r>
    </w:p>
    <w:p w:rsidR="003C3AB9" w:rsidRDefault="003C3AB9" w:rsidP="003542EA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C3AB9">
        <w:rPr>
          <w:rFonts w:ascii="Times New Roman" w:hAnsi="Times New Roman" w:cs="Times New Roman"/>
          <w:sz w:val="24"/>
          <w:szCs w:val="24"/>
        </w:rPr>
        <w:t>współwłasności z 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3C3AB9" w:rsidRDefault="003C3AB9" w:rsidP="003C3AB9">
      <w:pPr>
        <w:pStyle w:val="Akapitzlist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C3AB9" w:rsidRDefault="003C3AB9" w:rsidP="00003387">
      <w:pPr>
        <w:pStyle w:val="Akapitzlist"/>
        <w:spacing w:after="0" w:line="360" w:lineRule="auto"/>
        <w:ind w:left="425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18"/>
          <w:szCs w:val="18"/>
        </w:rPr>
        <w:t>współwłaściciele)</w:t>
      </w:r>
    </w:p>
    <w:p w:rsidR="003C3AB9" w:rsidRDefault="00003387" w:rsidP="00003387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użytkowania wieczystego</w:t>
      </w:r>
    </w:p>
    <w:p w:rsidR="00003387" w:rsidRDefault="00003387" w:rsidP="00003387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innego (określić jakiego)……………………………………………………………………</w:t>
      </w:r>
    </w:p>
    <w:p w:rsidR="00003387" w:rsidRPr="00003387" w:rsidRDefault="00003387" w:rsidP="00003387"/>
    <w:p w:rsidR="00003387" w:rsidRPr="00003387" w:rsidRDefault="00003387" w:rsidP="00003387">
      <w:pPr>
        <w:rPr>
          <w:sz w:val="24"/>
          <w:szCs w:val="24"/>
        </w:rPr>
      </w:pPr>
    </w:p>
    <w:p w:rsidR="00003387" w:rsidRPr="00003387" w:rsidRDefault="00003387" w:rsidP="00003387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03387">
        <w:rPr>
          <w:sz w:val="24"/>
          <w:szCs w:val="24"/>
        </w:rPr>
        <w:tab/>
      </w:r>
      <w:r w:rsidRPr="00003387">
        <w:rPr>
          <w:rFonts w:ascii="Times New Roman" w:hAnsi="Times New Roman" w:cs="Times New Roman"/>
          <w:sz w:val="24"/>
          <w:szCs w:val="24"/>
        </w:rPr>
        <w:t>...........................................</w:t>
      </w:r>
    </w:p>
    <w:p w:rsidR="00F72ED7" w:rsidRDefault="00003387" w:rsidP="00003387">
      <w:pPr>
        <w:tabs>
          <w:tab w:val="left" w:pos="679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003387">
        <w:rPr>
          <w:rFonts w:ascii="Times New Roman" w:hAnsi="Times New Roman" w:cs="Times New Roman"/>
          <w:sz w:val="18"/>
          <w:szCs w:val="18"/>
        </w:rPr>
        <w:t>(podpis składające</w:t>
      </w:r>
      <w:r>
        <w:rPr>
          <w:rFonts w:ascii="Times New Roman" w:hAnsi="Times New Roman" w:cs="Times New Roman"/>
          <w:sz w:val="18"/>
          <w:szCs w:val="18"/>
        </w:rPr>
        <w:t>go</w:t>
      </w:r>
      <w:r w:rsidRPr="00003387">
        <w:rPr>
          <w:rFonts w:ascii="Times New Roman" w:hAnsi="Times New Roman" w:cs="Times New Roman"/>
          <w:sz w:val="18"/>
          <w:szCs w:val="18"/>
        </w:rPr>
        <w:t xml:space="preserve"> oświadczenie)</w:t>
      </w: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rPr>
          <w:rFonts w:ascii="Times New Roman" w:hAnsi="Times New Roman" w:cs="Times New Roman"/>
          <w:sz w:val="18"/>
          <w:szCs w:val="18"/>
        </w:rPr>
      </w:pPr>
    </w:p>
    <w:p w:rsidR="00F72ED7" w:rsidRPr="00F72ED7" w:rsidRDefault="00F72ED7" w:rsidP="00F72ED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72ED7">
        <w:rPr>
          <w:rFonts w:ascii="Times New Roman" w:hAnsi="Times New Roman" w:cs="Times New Roman"/>
          <w:sz w:val="18"/>
          <w:szCs w:val="18"/>
        </w:rPr>
        <w:t>Odpowiedzialność karną za składanie fałszywych zeznań (za zeznanie nieprawdy lub zatajenie prawdy) reguluje art. 233 § 1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bookmarkStart w:id="0" w:name="_GoBack"/>
      <w:bookmarkEnd w:id="0"/>
      <w:r w:rsidRPr="00F72ED7">
        <w:rPr>
          <w:rFonts w:ascii="Times New Roman" w:hAnsi="Times New Roman" w:cs="Times New Roman"/>
          <w:sz w:val="18"/>
          <w:szCs w:val="18"/>
        </w:rPr>
        <w:t>i § 2 Ustawy z dnia 6 czerwca 1997 r. Kodeks Karny (Dz. U. Nr 88 z 1997 r. poz. 553) –który mówi:</w:t>
      </w:r>
    </w:p>
    <w:p w:rsidR="00F72ED7" w:rsidRPr="00F72ED7" w:rsidRDefault="00F72ED7" w:rsidP="00F72ED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72ED7">
        <w:rPr>
          <w:rFonts w:ascii="Times New Roman" w:hAnsi="Times New Roman" w:cs="Times New Roman"/>
          <w:sz w:val="18"/>
          <w:szCs w:val="18"/>
        </w:rPr>
        <w:t>§ 1 –Kto składając zeznania mające służyć za dowód w postępowaniu sądowym lub innym postępowaniu prowadzonym na podstawie ustawy, zeznaje nieprawdę lub zataja prawdę, podlega karze pozbawienia wolności do lat 3</w:t>
      </w:r>
    </w:p>
    <w:p w:rsidR="00003387" w:rsidRPr="00F72ED7" w:rsidRDefault="00F72ED7" w:rsidP="00F72ED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72ED7">
        <w:rPr>
          <w:rFonts w:ascii="Times New Roman" w:hAnsi="Times New Roman" w:cs="Times New Roman"/>
          <w:sz w:val="18"/>
          <w:szCs w:val="18"/>
        </w:rPr>
        <w:t>§ 2 –Warunkiem odpowiedzialności jest, aby przyjmujący zeznanie, działając w zakresie swych uprawnień, uprzedził zeznającego o odpowiedzialności karnej za fałszywe zeznania lub odebrał od niego przyrzeczenie.</w:t>
      </w:r>
    </w:p>
    <w:sectPr w:rsidR="00003387" w:rsidRPr="00F72ED7" w:rsidSect="00F72ED7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812E1"/>
    <w:multiLevelType w:val="hybridMultilevel"/>
    <w:tmpl w:val="C49C2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E0858"/>
    <w:multiLevelType w:val="hybridMultilevel"/>
    <w:tmpl w:val="6FD26174"/>
    <w:lvl w:ilvl="0" w:tplc="04150011">
      <w:start w:val="1"/>
      <w:numFmt w:val="decimal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2EA"/>
    <w:rsid w:val="00003387"/>
    <w:rsid w:val="003542EA"/>
    <w:rsid w:val="003C3AB9"/>
    <w:rsid w:val="00D545FF"/>
    <w:rsid w:val="00DC48F3"/>
    <w:rsid w:val="00F7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3A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3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3</cp:revision>
  <dcterms:created xsi:type="dcterms:W3CDTF">2015-11-17T08:54:00Z</dcterms:created>
  <dcterms:modified xsi:type="dcterms:W3CDTF">2015-11-17T09:09:00Z</dcterms:modified>
</cp:coreProperties>
</file>