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Uzasadnienie do Uchwały Nr XXVI/221/09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Rada Powiatu Chełmi</w:t>
      </w:r>
      <w:r>
        <w:rPr>
          <w:rFonts w:ascii="TimesNewRoman,Bold" w:eastAsia="TimesNewRoman,Bold" w:hAnsi="Times New Roman" w:cs="TimesNewRoman,Bold" w:hint="eastAsia"/>
          <w:b/>
          <w:bCs/>
          <w:sz w:val="28"/>
          <w:szCs w:val="28"/>
        </w:rPr>
        <w:t>ń</w:t>
      </w:r>
      <w:r>
        <w:rPr>
          <w:rFonts w:ascii="Times New Roman" w:hAnsi="Times New Roman" w:cs="Times New Roman"/>
          <w:b/>
          <w:bCs/>
          <w:sz w:val="28"/>
          <w:szCs w:val="28"/>
        </w:rPr>
        <w:t>skiego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dnia 29 grudnia 2009 roku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DOCHODY: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801 rozdział 80102 </w:t>
      </w:r>
      <w:r>
        <w:rPr>
          <w:rFonts w:ascii="Times New Roman" w:hAnsi="Times New Roman" w:cs="Times New Roman"/>
          <w:sz w:val="24"/>
          <w:szCs w:val="24"/>
        </w:rPr>
        <w:t>- wprowadzenie planu dochodów w rozdziale "Szkoły podstawowe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specjalne" na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55 790 zł, na podstawie umowy z PFRON w ramach realizacji "Programu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wyrównywania ró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nic mi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dzy regionami II" w obszarze "B", pn. "Likwidacja barier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architektonicznych poprzez budow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szybu windowego w Szkole Specjalnego 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rodka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Szkolno-Wychowawczego w Chełmnie".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851 rozdział 85111 </w:t>
      </w:r>
      <w:r>
        <w:rPr>
          <w:rFonts w:ascii="Times New Roman" w:hAnsi="Times New Roman" w:cs="Times New Roman"/>
          <w:sz w:val="24"/>
          <w:szCs w:val="24"/>
        </w:rPr>
        <w:t>- wprowadzenie planu dochodów w rozdziale "Szpitale ogólne" na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82 917 zł, na podstawie umowy zawartej z PFRON w ramach realizacji "Programu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wyrównywania ró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nic mi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dzy regionami II" w obszarze "B", pn. "Wymiana d</w:t>
      </w:r>
      <w:r>
        <w:rPr>
          <w:rFonts w:ascii="TimesNewRoman" w:eastAsia="TimesNewRoman" w:hAnsi="Times New Roman" w:cs="TimesNewRoman" w:hint="eastAsia"/>
          <w:sz w:val="24"/>
          <w:szCs w:val="24"/>
        </w:rPr>
        <w:t>ź</w:t>
      </w:r>
      <w:r>
        <w:rPr>
          <w:rFonts w:ascii="Times New Roman" w:hAnsi="Times New Roman" w:cs="Times New Roman"/>
          <w:sz w:val="24"/>
          <w:szCs w:val="24"/>
        </w:rPr>
        <w:t>wigu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towarowo-osobowego na ogólnodost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pny d</w:t>
      </w:r>
      <w:r>
        <w:rPr>
          <w:rFonts w:ascii="TimesNewRoman" w:eastAsia="TimesNewRoman" w:hAnsi="Times New Roman" w:cs="TimesNewRoman" w:hint="eastAsia"/>
          <w:sz w:val="24"/>
          <w:szCs w:val="24"/>
        </w:rPr>
        <w:t>ź</w:t>
      </w:r>
      <w:r>
        <w:rPr>
          <w:rFonts w:ascii="Times New Roman" w:hAnsi="Times New Roman" w:cs="Times New Roman"/>
          <w:sz w:val="24"/>
          <w:szCs w:val="24"/>
        </w:rPr>
        <w:t>wig szpitalny z wykorzystaniem istniej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cego szybu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wigowego" w SP ZOZ w Chełmnie 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851 rozdział 85156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dochodów w rozdziale "Składki na ubezpieczenia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zdrowotne oraz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wiadczenia dla osób nie obj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tych obowi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zkiem ubezpieczenia zdrowotnego"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1 017 986 zł, na podstawie decyzji Wojewody Kujawsko-Pomorskiego z dnia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16.12.2009 r. Nr WFB.I.3011-86/09, z przeznaczeniem na sfinansowanie składek na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ubezpieczenie zdrowotne za osoby bezrobotne bez prawa do zasiłku oraz za uczniów i dzieci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przebywaj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cych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placówkach.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852 rozdział 85202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dochodów w rozdziale "Domy pomocy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społecznej"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8 000 zł, 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 z planowanymi 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kszymi wpływami dochodów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tytułu odpłatno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mieszkanek DPS w m-c grudniu 2009 r.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853 rozdział 85395 </w:t>
      </w:r>
      <w:r>
        <w:rPr>
          <w:rFonts w:ascii="Times New Roman" w:hAnsi="Times New Roman" w:cs="Times New Roman"/>
          <w:sz w:val="24"/>
          <w:szCs w:val="24"/>
        </w:rPr>
        <w:t>- zmniejszenie planu dotacji w rozdziale "Pozostała działalno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zł, w celu dostosowania planu do otrzymanej dotacji rozwojowej na projekt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"Wyrównywanie szans edukacyjnych dzieci niepełnosprawnych poprzez rozwój przedszkola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specjalnego w powiecie chełmi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skim".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921 rozdział 92120 </w:t>
      </w:r>
      <w:r>
        <w:rPr>
          <w:rFonts w:ascii="Times New Roman" w:hAnsi="Times New Roman" w:cs="Times New Roman"/>
          <w:sz w:val="24"/>
          <w:szCs w:val="24"/>
        </w:rPr>
        <w:t>- wprowadzenie planu dochodów w rozdziale "Ochrona zabytków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opieka nad zabytkami" na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27 781 zł, 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 z rozliczeniem dotacji za wykonanie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dokumentacji projektowo - kosztorysowe renowacji gmachu Zespołu Szkół Ogólnokształc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cych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1.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Dochody bud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Ŝ</w:t>
      </w:r>
      <w:r>
        <w:rPr>
          <w:rFonts w:ascii="Times New Roman" w:hAnsi="Times New Roman" w:cs="Times New Roman"/>
          <w:b/>
          <w:bCs/>
          <w:sz w:val="24"/>
          <w:szCs w:val="24"/>
        </w:rPr>
        <w:t>etu powiatu na 2009 r. zał. 1a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zmiany wynikaj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zał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cznika nr 1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WYDATKI: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757 rozdział 75702 </w:t>
      </w:r>
      <w:r>
        <w:rPr>
          <w:rFonts w:ascii="Times New Roman" w:hAnsi="Times New Roman" w:cs="Times New Roman"/>
          <w:sz w:val="24"/>
          <w:szCs w:val="24"/>
        </w:rPr>
        <w:t>- zmniejszenie planu wydatków w rozdziale "Obsługa papierów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warto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ciowych, kredytów i po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yczek jednostek samorz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du terytorialnego"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222.561 zł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rzeczywistym kosztem obsługi kredytów.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851 rozdział 85156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wydatków w rozdziale "Składki na ubezpieczenia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zdrowotne oraz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wiadczenia dla osób nie obj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tych obowi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zkiem ubezpieczenia zdrowotnego" o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1 017 986 zł, na podstawie decyzji Wojewody Kujawsko-Pomorskiego z dnia 16.12.2009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 Nr WFB.I.3011-86/09, z przeznaczeniem na sfinansowanie składek na ubezpieczenie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zdrowotne za osoby bezrobotne bez prawa do zasiłku oraz za uczniów i dzieci przebywaj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cych w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placówkach.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852 rozdział 85201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wydatków w rozdziale "Placówki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opieku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czo-wychowawcze"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14 364 zł,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dotacji dla innych powiatów,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 z 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liczb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umieszczonych dzieci w POW na terenie innych powiatów oraz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konieczno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dokonania opłat rachunków wystawionych w grudniu za grudzie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852 rozdział 85202 </w:t>
      </w: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wydatków w rozdziale "Domy pomocy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społecznej"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8 000 zł, 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 z planowanymi 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kszymi wpływami dochodów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tytułu odpłatno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 xml:space="preserve">ci mieszkanek DPS w m-c grudniu 2009 r. z przeznaczeniem tych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rodków na: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zakup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rodków czysto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785 zł,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na zapłat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faktury za monta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systemu klimatyzacji w pomieszczeniach kuchennych 5 705 zł,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zakup programu 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ywieniowego dla dietetyka (Program Wikt, tabele warto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od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ywczej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produktów spo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ywczych, program spi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arnia).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852 rozdział 85204 </w:t>
      </w:r>
      <w:r>
        <w:rPr>
          <w:rFonts w:ascii="Times New Roman" w:hAnsi="Times New Roman" w:cs="Times New Roman"/>
          <w:sz w:val="24"/>
          <w:szCs w:val="24"/>
        </w:rPr>
        <w:t>- zmniejszenie planu wydatków w rozdziale "Rodziny zast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pcze" o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12 522 zł, z nast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puj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cych przyczyn: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aktualizacji planu na podstawie postanowie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du i decyzji popartych wywiadami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rodowiskowymi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5 826 zł,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zmniejszenie wynagrodze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bezosobowych i pochodnych na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6 696 zł , oszcz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dno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wynikaj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zało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eniem rodzin zawodowych w terminie pó</w:t>
      </w:r>
      <w:r>
        <w:rPr>
          <w:rFonts w:ascii="TimesNewRoman" w:eastAsia="TimesNewRoman" w:hAnsi="Times New Roman" w:cs="TimesNewRoman" w:hint="eastAsia"/>
          <w:sz w:val="24"/>
          <w:szCs w:val="24"/>
        </w:rPr>
        <w:t>ź</w:t>
      </w:r>
      <w:r>
        <w:rPr>
          <w:rFonts w:ascii="Times New Roman" w:hAnsi="Times New Roman" w:cs="Times New Roman"/>
          <w:sz w:val="24"/>
          <w:szCs w:val="24"/>
        </w:rPr>
        <w:t>niejszym ani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eli planowano.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852 rozdział 85218 </w:t>
      </w:r>
      <w:r>
        <w:rPr>
          <w:rFonts w:ascii="Times New Roman" w:hAnsi="Times New Roman" w:cs="Times New Roman"/>
          <w:sz w:val="24"/>
          <w:szCs w:val="24"/>
        </w:rPr>
        <w:t>- zmniejszenie planu wydatków w rozdziale "Powiatowe centra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pomocy rodzinie"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18 839 zł z tytułu wynagrodze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pochodnych zaplanowanych na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zatrudnienie ksi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gowej.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 852 rozdział 85220 </w:t>
      </w:r>
      <w:r>
        <w:rPr>
          <w:rFonts w:ascii="Times New Roman" w:hAnsi="Times New Roman" w:cs="Times New Roman"/>
          <w:sz w:val="24"/>
          <w:szCs w:val="24"/>
        </w:rPr>
        <w:t>- zmniejszenie planu wydatków w rozdziale "Jednostki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 New 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specjalistycznego poradnictwa, mieszkania chronione i 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rodki interwencji kryzysowej"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8 656 zł, 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 z udzieleniem innej pomocy ani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eli wcze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niej planowano, tj. socjalnej,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psychologicznej, prawnej.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Wydatki bud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Ŝ</w:t>
      </w:r>
      <w:r>
        <w:rPr>
          <w:rFonts w:ascii="Times New Roman" w:hAnsi="Times New Roman" w:cs="Times New Roman"/>
          <w:b/>
          <w:bCs/>
          <w:sz w:val="24"/>
          <w:szCs w:val="24"/>
        </w:rPr>
        <w:t>etu powiatu na 2009 r. zał. 2a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zmiany wynikaj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zał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cznika nr 2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Dochody i wydatki zwi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sz w:val="24"/>
          <w:szCs w:val="24"/>
        </w:rPr>
        <w:t>zane z realizacj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ą</w:t>
      </w:r>
      <w:r>
        <w:rPr>
          <w:rFonts w:ascii="TimesNewRoman,Bold" w:eastAsia="TimesNewRoman,Bold" w:hAnsi="Times New Roman" w:cs="TimesNewRoman,Bold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zada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ń</w:t>
      </w:r>
      <w:r>
        <w:rPr>
          <w:rFonts w:ascii="TimesNewRoman,Bold" w:eastAsia="TimesNewRoman,Bold" w:hAnsi="Times New Roman" w:cs="TimesNewRoman,Bold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z zakresu administracji rz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sz w:val="24"/>
          <w:szCs w:val="24"/>
        </w:rPr>
        <w:t>dowej i innych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zada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ń</w:t>
      </w:r>
      <w:r>
        <w:rPr>
          <w:rFonts w:ascii="TimesNewRoman,Bold" w:eastAsia="TimesNewRoman,Bold" w:hAnsi="Times New Roman" w:cs="TimesNewRoman,Bold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zleconych odr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ę</w:t>
      </w:r>
      <w:r>
        <w:rPr>
          <w:rFonts w:ascii="Times New Roman" w:hAnsi="Times New Roman" w:cs="Times New Roman"/>
          <w:b/>
          <w:bCs/>
          <w:sz w:val="24"/>
          <w:szCs w:val="24"/>
        </w:rPr>
        <w:t>bnymi ustawami w 2009 r. - zał. nr 4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zmiany wynikaj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zał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cznika nr 1 i 2.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Plan przychodów i wydatków zakładów bud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Ŝ</w:t>
      </w:r>
      <w:r>
        <w:rPr>
          <w:rFonts w:ascii="Times New Roman" w:hAnsi="Times New Roman" w:cs="Times New Roman"/>
          <w:b/>
          <w:bCs/>
          <w:sz w:val="24"/>
          <w:szCs w:val="24"/>
        </w:rPr>
        <w:t>etowych, gospodarstw pomocniczych oraz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dochodów i wydatków dochodów własnych jednostek bud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Ŝ</w:t>
      </w:r>
      <w:r>
        <w:rPr>
          <w:rFonts w:ascii="Times New Roman" w:hAnsi="Times New Roman" w:cs="Times New Roman"/>
          <w:b/>
          <w:bCs/>
          <w:sz w:val="24"/>
          <w:szCs w:val="24"/>
        </w:rPr>
        <w:t>etowych na 2009 r. - zał. nr 5,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Zespół Szkół CKP Grubno - </w:t>
      </w:r>
      <w:r>
        <w:rPr>
          <w:rFonts w:ascii="Times New Roman" w:hAnsi="Times New Roman" w:cs="Times New Roman"/>
          <w:sz w:val="24"/>
          <w:szCs w:val="24"/>
        </w:rPr>
        <w:t>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kszono plan dochodów własnych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300 zł, 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otrzyman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darowizn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Banku Spółdzielczego na zakup nagród.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Dokonano zmian planowanych kosztów na 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wysoko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1.300 zł z przeznaczeniem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na: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planu wynagrodze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bezosobowych, 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 z chorob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palacza wynikła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konieczno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zatrudnienia trzeciego palacza 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kszonym wymiarze,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kszono zakup materiałów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300 zł z otrzymanej darowizny od BS na zakup nagród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konkurs geograficzny,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zmniejszono plan na zakup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 xml:space="preserve">rodków 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ywno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2.000 zł, z przeznaczeniem tej kwoty na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zapłat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wykonanie pomiarów elektrycznych w budynkach szkoły i internatu.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Specjalny O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ś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rodek Szkolno - Wychowawczy </w:t>
      </w:r>
      <w:r>
        <w:rPr>
          <w:rFonts w:ascii="Times New Roman" w:hAnsi="Times New Roman" w:cs="Times New Roman"/>
          <w:sz w:val="24"/>
          <w:szCs w:val="24"/>
        </w:rPr>
        <w:t>- dokonano zmniejszenia dochodów z tytułu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czynszu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3.426 zł z powodu rezygnacji kontrahenta oraz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kszenia na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4.649 zł z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tytułu spłaty zobowi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odpłatno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ywienia w internacie przez rodziców za ubiegłe m-ce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(450 zł), otrzymanej darowizny (1.000 zł) oraz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kszenie dotacji na do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ywianie uczniów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(3.199 zł). Osi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gni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ty wzrost dochodów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1.223 zł przeznaczono na zakup artykułów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ywczych dla uczniów.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Dotacje celowe na zadania własne powiatu realizowane przez podmioty nale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Ŝą</w:t>
      </w:r>
      <w:r>
        <w:rPr>
          <w:rFonts w:ascii="Times New Roman" w:hAnsi="Times New Roman" w:cs="Times New Roman"/>
          <w:b/>
          <w:bCs/>
          <w:sz w:val="24"/>
          <w:szCs w:val="24"/>
        </w:rPr>
        <w:t>ce i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nienale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Ŝą</w:t>
      </w:r>
      <w:r>
        <w:rPr>
          <w:rFonts w:ascii="Times New Roman" w:hAnsi="Times New Roman" w:cs="Times New Roman"/>
          <w:b/>
          <w:bCs/>
          <w:sz w:val="24"/>
          <w:szCs w:val="24"/>
        </w:rPr>
        <w:t>ce do sektora finansów publicznych w 2009 r. - zał. nr 6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zmiany wynikaj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zał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cznika nr 2 i 2a do niniejszej uchwały.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Plan przychodów i wydatków Powiatowego Funduszu Gospodarki Zasobem Geodezyjnym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 Kartograficznym na 2009 rok - zał nr 7.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Dokonano zmian w planie przychodów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35.000 zł z tytułu wpływów z usług, 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uzgodnionych projektów usytuowania sieci uzbrojenia terenu w ZUDP,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sz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sprzeda</w:t>
      </w:r>
      <w:r>
        <w:rPr>
          <w:rFonts w:ascii="TimesNewRoman" w:eastAsia="TimesNewRoman" w:hAnsi="Times New Roman" w:cs="TimesNewRoman" w:hint="eastAsia"/>
          <w:sz w:val="24"/>
          <w:szCs w:val="24"/>
        </w:rPr>
        <w:t>Ŝą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materiałów z pa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stwowego zasobu geodezyjnego i kartograficznego oraz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przyjmowaniem operatów do zasobu.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Dokonano zminiejsze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17.035 zł, w 2009 r. nie zostali powołani inspektorzy nadzoru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robót geodezyjnych i kartograficznych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zanych z opracowaniem numerycznej mapy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zasadniczej na Gminie Papowo Biskupie oraz Gminie Unisław, co spowodował mniejsze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po stronie wydatkowej.</w:t>
      </w:r>
    </w:p>
    <w:p w:rsidR="00717527" w:rsidRDefault="00717527" w:rsidP="00717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kszono plan przelewów redystrybucyjnych o kwot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7.000 zł w zwi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 z wy</w:t>
      </w:r>
      <w:r>
        <w:rPr>
          <w:rFonts w:ascii="TimesNewRoman" w:eastAsia="TimesNewRoman" w:hAnsi="Times New Roman" w:cs="TimesNewRoman" w:hint="eastAsia"/>
          <w:sz w:val="24"/>
          <w:szCs w:val="24"/>
        </w:rPr>
        <w:t>Ŝ</w:t>
      </w:r>
      <w:r>
        <w:rPr>
          <w:rFonts w:ascii="Times New Roman" w:hAnsi="Times New Roman" w:cs="Times New Roman"/>
          <w:sz w:val="24"/>
          <w:szCs w:val="24"/>
        </w:rPr>
        <w:t>szymi</w:t>
      </w:r>
    </w:p>
    <w:p w:rsidR="00E37D1D" w:rsidRDefault="00717527" w:rsidP="00717527">
      <w:r>
        <w:rPr>
          <w:rFonts w:ascii="Times New Roman" w:hAnsi="Times New Roman" w:cs="Times New Roman"/>
          <w:sz w:val="24"/>
          <w:szCs w:val="24"/>
        </w:rPr>
        <w:t>wpływami z tytułu dochodów.</w:t>
      </w:r>
    </w:p>
    <w:sectPr w:rsidR="00E37D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717527"/>
    <w:rsid w:val="00717527"/>
    <w:rsid w:val="00E37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1026</Words>
  <Characters>6162</Characters>
  <Application>Microsoft Office Word</Application>
  <DocSecurity>0</DocSecurity>
  <Lines>51</Lines>
  <Paragraphs>14</Paragraphs>
  <ScaleCrop>false</ScaleCrop>
  <Company/>
  <LinksUpToDate>false</LinksUpToDate>
  <CharactersWithSpaces>7174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2010-01-18T13:42:00Z</dcterms:created>
  <dcterms:modified xsi:type="dcterms:W3CDTF">2010-01-18T13:42:00Z</dcterms:modified>
</cp:coreProperties>
</file>