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437115" w14:textId="7B6D03E8" w:rsidR="00EC179A" w:rsidRPr="001B654E" w:rsidRDefault="00C42F59" w:rsidP="00C42F59">
      <w:pPr>
        <w:ind w:left="4956" w:firstLine="708"/>
        <w:jc w:val="center"/>
        <w:rPr>
          <w:szCs w:val="26"/>
        </w:rPr>
      </w:pPr>
      <w:r>
        <w:rPr>
          <w:szCs w:val="26"/>
        </w:rPr>
        <w:t xml:space="preserve">    </w:t>
      </w:r>
      <w:r w:rsidR="00EC179A" w:rsidRPr="001B654E">
        <w:rPr>
          <w:szCs w:val="26"/>
        </w:rPr>
        <w:t>Załącznik do Uchwały nr</w:t>
      </w:r>
      <w:r w:rsidR="007C5A57">
        <w:rPr>
          <w:szCs w:val="26"/>
        </w:rPr>
        <w:t xml:space="preserve"> 437/2024</w:t>
      </w:r>
    </w:p>
    <w:p w14:paraId="0B5607AD" w14:textId="77777777" w:rsidR="00EC179A" w:rsidRPr="001B654E" w:rsidRDefault="00EC179A" w:rsidP="007C5A57">
      <w:pPr>
        <w:ind w:left="4956" w:firstLine="708"/>
        <w:jc w:val="center"/>
        <w:rPr>
          <w:szCs w:val="26"/>
        </w:rPr>
      </w:pPr>
      <w:r w:rsidRPr="001B654E">
        <w:rPr>
          <w:szCs w:val="26"/>
        </w:rPr>
        <w:t>Zarządu Powiatu Chełmińskiego</w:t>
      </w:r>
    </w:p>
    <w:p w14:paraId="7E71318A" w14:textId="51B90D17" w:rsidR="00EC179A" w:rsidRPr="001B654E" w:rsidRDefault="007C5A57" w:rsidP="007C5A57">
      <w:pPr>
        <w:ind w:left="5664"/>
        <w:rPr>
          <w:szCs w:val="26"/>
        </w:rPr>
      </w:pPr>
      <w:r>
        <w:rPr>
          <w:szCs w:val="26"/>
        </w:rPr>
        <w:t xml:space="preserve">        </w:t>
      </w:r>
      <w:r w:rsidR="00EC179A" w:rsidRPr="001B654E">
        <w:rPr>
          <w:szCs w:val="26"/>
        </w:rPr>
        <w:t xml:space="preserve">z dnia </w:t>
      </w:r>
      <w:r>
        <w:rPr>
          <w:szCs w:val="26"/>
        </w:rPr>
        <w:t>24 kwietnia 2024 r.</w:t>
      </w:r>
    </w:p>
    <w:p w14:paraId="57867617" w14:textId="77777777" w:rsidR="00EC179A" w:rsidRPr="00EC179A" w:rsidRDefault="00EC179A">
      <w:pPr>
        <w:rPr>
          <w:sz w:val="24"/>
          <w:szCs w:val="26"/>
        </w:rPr>
      </w:pPr>
    </w:p>
    <w:p w14:paraId="5C6D2D0A" w14:textId="77777777" w:rsidR="001B654E" w:rsidRDefault="001B654E">
      <w:pPr>
        <w:rPr>
          <w:b/>
          <w:sz w:val="26"/>
          <w:szCs w:val="26"/>
        </w:rPr>
      </w:pPr>
    </w:p>
    <w:p w14:paraId="6365CCEB" w14:textId="77777777" w:rsidR="00C412AA" w:rsidRDefault="00EC179A">
      <w:pPr>
        <w:rPr>
          <w:b/>
          <w:sz w:val="26"/>
          <w:szCs w:val="26"/>
        </w:rPr>
      </w:pPr>
      <w:r>
        <w:rPr>
          <w:b/>
          <w:sz w:val="26"/>
          <w:szCs w:val="26"/>
        </w:rPr>
        <w:t>Regulamin Zespołu Koordynującego Realizację Narodowego Programu Ochrony Zdrowia Psychicznego</w:t>
      </w:r>
    </w:p>
    <w:p w14:paraId="53734FFA" w14:textId="77777777" w:rsidR="00EC179A" w:rsidRDefault="00EC179A">
      <w:pPr>
        <w:rPr>
          <w:b/>
          <w:sz w:val="26"/>
          <w:szCs w:val="26"/>
        </w:rPr>
      </w:pPr>
    </w:p>
    <w:p w14:paraId="09D00649" w14:textId="77777777" w:rsidR="00EC179A" w:rsidRDefault="00EC179A" w:rsidP="00B11644">
      <w:pPr>
        <w:pStyle w:val="Akapitzlist"/>
        <w:numPr>
          <w:ilvl w:val="0"/>
          <w:numId w:val="2"/>
        </w:numPr>
        <w:spacing w:line="360" w:lineRule="auto"/>
        <w:rPr>
          <w:sz w:val="24"/>
        </w:rPr>
      </w:pPr>
      <w:r w:rsidRPr="00EC179A">
        <w:rPr>
          <w:sz w:val="24"/>
        </w:rPr>
        <w:t>Do podstawowych zadań Zespołu należy:</w:t>
      </w:r>
    </w:p>
    <w:p w14:paraId="0C8DD78B" w14:textId="77777777" w:rsidR="00EC179A" w:rsidRDefault="00F00790" w:rsidP="003C19EA">
      <w:pPr>
        <w:pStyle w:val="Akapitzlist"/>
        <w:numPr>
          <w:ilvl w:val="0"/>
          <w:numId w:val="3"/>
        </w:numPr>
        <w:spacing w:line="360" w:lineRule="auto"/>
        <w:jc w:val="both"/>
        <w:rPr>
          <w:sz w:val="24"/>
        </w:rPr>
      </w:pPr>
      <w:r>
        <w:rPr>
          <w:sz w:val="24"/>
        </w:rPr>
        <w:t>opracowanie</w:t>
      </w:r>
      <w:r w:rsidR="003C19EA">
        <w:rPr>
          <w:sz w:val="24"/>
        </w:rPr>
        <w:t xml:space="preserve"> projektu</w:t>
      </w:r>
      <w:r w:rsidR="00EC179A">
        <w:rPr>
          <w:sz w:val="24"/>
        </w:rPr>
        <w:t xml:space="preserve"> </w:t>
      </w:r>
      <w:r w:rsidR="00DB0EE3">
        <w:rPr>
          <w:sz w:val="24"/>
        </w:rPr>
        <w:t>P</w:t>
      </w:r>
      <w:r w:rsidR="00EC179A">
        <w:rPr>
          <w:sz w:val="24"/>
        </w:rPr>
        <w:t xml:space="preserve">owiatowego </w:t>
      </w:r>
      <w:r w:rsidR="00DB0EE3">
        <w:rPr>
          <w:sz w:val="24"/>
        </w:rPr>
        <w:t>P</w:t>
      </w:r>
      <w:r w:rsidR="00EC179A">
        <w:rPr>
          <w:sz w:val="24"/>
        </w:rPr>
        <w:t xml:space="preserve">rogramu </w:t>
      </w:r>
      <w:r w:rsidR="00DB0EE3">
        <w:rPr>
          <w:sz w:val="24"/>
        </w:rPr>
        <w:t>O</w:t>
      </w:r>
      <w:r w:rsidR="00EC179A">
        <w:rPr>
          <w:sz w:val="24"/>
        </w:rPr>
        <w:t xml:space="preserve">chrony </w:t>
      </w:r>
      <w:r w:rsidR="00DB0EE3">
        <w:rPr>
          <w:sz w:val="24"/>
        </w:rPr>
        <w:t>Z</w:t>
      </w:r>
      <w:r w:rsidR="003C19EA">
        <w:rPr>
          <w:sz w:val="24"/>
        </w:rPr>
        <w:t>drowia Psychicznego,</w:t>
      </w:r>
    </w:p>
    <w:p w14:paraId="3892ABBD" w14:textId="77777777" w:rsidR="001B654E" w:rsidRPr="00B11644" w:rsidRDefault="00EC179A" w:rsidP="00B11644">
      <w:pPr>
        <w:pStyle w:val="Akapitzlist"/>
        <w:numPr>
          <w:ilvl w:val="0"/>
          <w:numId w:val="3"/>
        </w:numPr>
        <w:spacing w:line="360" w:lineRule="auto"/>
        <w:rPr>
          <w:sz w:val="24"/>
        </w:rPr>
      </w:pPr>
      <w:r>
        <w:rPr>
          <w:sz w:val="24"/>
        </w:rPr>
        <w:t xml:space="preserve">realizacja, koordynowanie i </w:t>
      </w:r>
      <w:r w:rsidR="00DB0EE3">
        <w:rPr>
          <w:sz w:val="24"/>
        </w:rPr>
        <w:t xml:space="preserve">monitorowanie </w:t>
      </w:r>
      <w:r w:rsidR="006F7216">
        <w:rPr>
          <w:sz w:val="24"/>
        </w:rPr>
        <w:t>P</w:t>
      </w:r>
      <w:r w:rsidR="00DB0EE3">
        <w:rPr>
          <w:sz w:val="24"/>
        </w:rPr>
        <w:t>rogramu</w:t>
      </w:r>
      <w:r w:rsidR="006F7216">
        <w:rPr>
          <w:sz w:val="24"/>
        </w:rPr>
        <w:t>.</w:t>
      </w:r>
    </w:p>
    <w:p w14:paraId="6DD34CFF" w14:textId="77777777" w:rsidR="00DB0EE3" w:rsidRDefault="001B654E" w:rsidP="00B11644">
      <w:pPr>
        <w:pStyle w:val="Akapitzlist"/>
        <w:numPr>
          <w:ilvl w:val="0"/>
          <w:numId w:val="2"/>
        </w:numPr>
        <w:spacing w:line="360" w:lineRule="auto"/>
        <w:rPr>
          <w:sz w:val="24"/>
        </w:rPr>
      </w:pPr>
      <w:r>
        <w:rPr>
          <w:sz w:val="24"/>
        </w:rPr>
        <w:t>Członków Zespołu powołuje i odwołuje Zarząd Powiatu Chełmińskiego.</w:t>
      </w:r>
    </w:p>
    <w:p w14:paraId="5E3DBC95" w14:textId="77777777" w:rsidR="001B654E" w:rsidRDefault="001B654E" w:rsidP="00B11644">
      <w:pPr>
        <w:pStyle w:val="Akapitzlist"/>
        <w:numPr>
          <w:ilvl w:val="0"/>
          <w:numId w:val="2"/>
        </w:numPr>
        <w:spacing w:line="360" w:lineRule="auto"/>
        <w:jc w:val="both"/>
        <w:rPr>
          <w:sz w:val="24"/>
        </w:rPr>
      </w:pPr>
      <w:r>
        <w:rPr>
          <w:sz w:val="24"/>
        </w:rPr>
        <w:t xml:space="preserve">Pracami Zespołu kieruje przewodniczący, który zwołuje posiedzenia w zależności </w:t>
      </w:r>
      <w:r>
        <w:rPr>
          <w:sz w:val="24"/>
        </w:rPr>
        <w:br/>
        <w:t xml:space="preserve">od potrzeb. Przewodniczący może również prowadzić indywidualne ustalenia </w:t>
      </w:r>
      <w:r w:rsidR="00B11644">
        <w:rPr>
          <w:sz w:val="24"/>
        </w:rPr>
        <w:br/>
      </w:r>
      <w:r>
        <w:rPr>
          <w:sz w:val="24"/>
        </w:rPr>
        <w:t>z członkami Zespołu</w:t>
      </w:r>
      <w:r w:rsidR="00B11644">
        <w:rPr>
          <w:sz w:val="24"/>
        </w:rPr>
        <w:t xml:space="preserve"> osobiście, telefonicznie lub za pośrednictwem poczty elektronicznej</w:t>
      </w:r>
      <w:r>
        <w:rPr>
          <w:sz w:val="24"/>
        </w:rPr>
        <w:t xml:space="preserve">. </w:t>
      </w:r>
    </w:p>
    <w:p w14:paraId="01789A57" w14:textId="77777777" w:rsidR="006931D0" w:rsidRPr="006931D0" w:rsidRDefault="006931D0" w:rsidP="006931D0">
      <w:pPr>
        <w:pStyle w:val="Akapitzlist"/>
        <w:numPr>
          <w:ilvl w:val="0"/>
          <w:numId w:val="2"/>
        </w:numPr>
        <w:spacing w:line="360" w:lineRule="auto"/>
        <w:jc w:val="both"/>
        <w:rPr>
          <w:sz w:val="24"/>
        </w:rPr>
      </w:pPr>
      <w:r>
        <w:rPr>
          <w:sz w:val="24"/>
        </w:rPr>
        <w:t xml:space="preserve">W przypadkach </w:t>
      </w:r>
      <w:r w:rsidRPr="006931D0">
        <w:rPr>
          <w:sz w:val="24"/>
        </w:rPr>
        <w:t xml:space="preserve">nieobecności Przewodniczącego jego obowiązki pełni wyznaczony przez niego członek </w:t>
      </w:r>
      <w:r w:rsidR="000B262E">
        <w:rPr>
          <w:sz w:val="24"/>
        </w:rPr>
        <w:t>Zespołu</w:t>
      </w:r>
      <w:r w:rsidRPr="006931D0">
        <w:rPr>
          <w:sz w:val="24"/>
        </w:rPr>
        <w:t>.</w:t>
      </w:r>
    </w:p>
    <w:p w14:paraId="0AC5B8E6" w14:textId="77777777" w:rsidR="00B11644" w:rsidRDefault="00B11644" w:rsidP="00B11644">
      <w:pPr>
        <w:pStyle w:val="Akapitzlist"/>
        <w:numPr>
          <w:ilvl w:val="0"/>
          <w:numId w:val="2"/>
        </w:numPr>
        <w:spacing w:line="360" w:lineRule="auto"/>
        <w:jc w:val="both"/>
        <w:rPr>
          <w:sz w:val="24"/>
        </w:rPr>
      </w:pPr>
      <w:r>
        <w:rPr>
          <w:sz w:val="24"/>
        </w:rPr>
        <w:t>Przewodniczący może zapraszać do udziału w pracach Zespołu osoby spoza jego składu mające głos doradczy.</w:t>
      </w:r>
    </w:p>
    <w:p w14:paraId="5E53195C" w14:textId="77777777" w:rsidR="001B654E" w:rsidRDefault="00B11644" w:rsidP="00B11644">
      <w:pPr>
        <w:pStyle w:val="Akapitzlist"/>
        <w:numPr>
          <w:ilvl w:val="0"/>
          <w:numId w:val="2"/>
        </w:numPr>
        <w:spacing w:line="360" w:lineRule="auto"/>
        <w:jc w:val="both"/>
        <w:rPr>
          <w:sz w:val="24"/>
        </w:rPr>
      </w:pPr>
      <w:r>
        <w:rPr>
          <w:sz w:val="24"/>
        </w:rPr>
        <w:t>Przewodniczący, c</w:t>
      </w:r>
      <w:r w:rsidR="001B654E">
        <w:rPr>
          <w:sz w:val="24"/>
        </w:rPr>
        <w:t xml:space="preserve">złonkowie </w:t>
      </w:r>
      <w:r>
        <w:rPr>
          <w:sz w:val="24"/>
        </w:rPr>
        <w:t>Z</w:t>
      </w:r>
      <w:r w:rsidR="001B654E">
        <w:rPr>
          <w:sz w:val="24"/>
        </w:rPr>
        <w:t xml:space="preserve">espołu </w:t>
      </w:r>
      <w:r>
        <w:rPr>
          <w:sz w:val="24"/>
        </w:rPr>
        <w:t xml:space="preserve">oraz osoby, o których mowa w punkcie 4, nie otrzymują wynagrodzenia z tytułu udziału w pracach </w:t>
      </w:r>
      <w:r w:rsidR="00A923E9">
        <w:rPr>
          <w:sz w:val="24"/>
        </w:rPr>
        <w:t>Z</w:t>
      </w:r>
      <w:r>
        <w:rPr>
          <w:sz w:val="24"/>
        </w:rPr>
        <w:t xml:space="preserve">espołu. </w:t>
      </w:r>
    </w:p>
    <w:p w14:paraId="3500C08B" w14:textId="77777777" w:rsidR="00B11644" w:rsidRPr="001B654E" w:rsidRDefault="00B11644" w:rsidP="00B11644">
      <w:pPr>
        <w:pStyle w:val="Akapitzlist"/>
        <w:numPr>
          <w:ilvl w:val="0"/>
          <w:numId w:val="2"/>
        </w:numPr>
        <w:spacing w:line="360" w:lineRule="auto"/>
        <w:jc w:val="both"/>
        <w:rPr>
          <w:sz w:val="24"/>
        </w:rPr>
      </w:pPr>
      <w:r>
        <w:rPr>
          <w:sz w:val="24"/>
        </w:rPr>
        <w:t xml:space="preserve">Obsługę administracyjną i organizacyjną Zespołu zapewnia Starostwo Powiatowe </w:t>
      </w:r>
      <w:r>
        <w:rPr>
          <w:sz w:val="24"/>
        </w:rPr>
        <w:br/>
        <w:t>w Chełmnie.</w:t>
      </w:r>
    </w:p>
    <w:p w14:paraId="78E755AE" w14:textId="77777777" w:rsidR="00EC179A" w:rsidRPr="00EC179A" w:rsidRDefault="00EC179A" w:rsidP="00B11644">
      <w:pPr>
        <w:spacing w:line="360" w:lineRule="auto"/>
        <w:ind w:left="360"/>
        <w:rPr>
          <w:sz w:val="24"/>
        </w:rPr>
      </w:pPr>
    </w:p>
    <w:sectPr w:rsidR="00EC179A" w:rsidRPr="00EC17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3BE3C7F"/>
    <w:multiLevelType w:val="hybridMultilevel"/>
    <w:tmpl w:val="7070D9A4"/>
    <w:lvl w:ilvl="0" w:tplc="097403BA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DE315B"/>
    <w:multiLevelType w:val="hybridMultilevel"/>
    <w:tmpl w:val="9EB643E4"/>
    <w:lvl w:ilvl="0" w:tplc="1F28A52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9BB54A7"/>
    <w:multiLevelType w:val="hybridMultilevel"/>
    <w:tmpl w:val="98C4281A"/>
    <w:lvl w:ilvl="0" w:tplc="50D09E4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1514B1"/>
    <w:multiLevelType w:val="multilevel"/>
    <w:tmpl w:val="19FAD65E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num w:numId="1" w16cid:durableId="1436630534">
    <w:abstractNumId w:val="2"/>
  </w:num>
  <w:num w:numId="2" w16cid:durableId="772867972">
    <w:abstractNumId w:val="0"/>
  </w:num>
  <w:num w:numId="3" w16cid:durableId="1049571595">
    <w:abstractNumId w:val="1"/>
  </w:num>
  <w:num w:numId="4" w16cid:durableId="130181280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79A"/>
    <w:rsid w:val="000B262E"/>
    <w:rsid w:val="001B654E"/>
    <w:rsid w:val="003C19EA"/>
    <w:rsid w:val="006931D0"/>
    <w:rsid w:val="006F7216"/>
    <w:rsid w:val="007765C1"/>
    <w:rsid w:val="007C5A57"/>
    <w:rsid w:val="00A923E9"/>
    <w:rsid w:val="00B11644"/>
    <w:rsid w:val="00C412AA"/>
    <w:rsid w:val="00C42F59"/>
    <w:rsid w:val="00DB0EE3"/>
    <w:rsid w:val="00EC179A"/>
    <w:rsid w:val="00F00790"/>
    <w:rsid w:val="00F93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B76071"/>
  <w15:docId w15:val="{C3C60DF5-A91B-449D-9160-445A2067CF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Calibri" w:hAnsi="Times New Roman" w:cs="Times New Roman"/>
        <w:sz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C179A"/>
    <w:pPr>
      <w:ind w:left="720"/>
      <w:contextualSpacing/>
    </w:pPr>
  </w:style>
  <w:style w:type="paragraph" w:customStyle="1" w:styleId="Standard">
    <w:name w:val="Standard"/>
    <w:rsid w:val="006931D0"/>
    <w:pPr>
      <w:widowControl w:val="0"/>
      <w:suppressAutoHyphens/>
      <w:autoSpaceDN w:val="0"/>
      <w:textAlignment w:val="baseline"/>
    </w:pPr>
    <w:rPr>
      <w:rFonts w:eastAsia="Lucida Sans Unicode" w:cs="Tahoma"/>
      <w:kern w:val="3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DorotaB</dc:creator>
  <cp:lastModifiedBy>Dariusz Banach</cp:lastModifiedBy>
  <cp:revision>2</cp:revision>
  <cp:lastPrinted>2024-04-25T06:23:00Z</cp:lastPrinted>
  <dcterms:created xsi:type="dcterms:W3CDTF">2024-04-25T06:23:00Z</dcterms:created>
  <dcterms:modified xsi:type="dcterms:W3CDTF">2024-04-25T06:23:00Z</dcterms:modified>
</cp:coreProperties>
</file>