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AEA" w:rsidRDefault="00ED5032"/>
    <w:p w:rsidR="00331635" w:rsidRDefault="00331635">
      <w:r>
        <w:rPr>
          <w:noProof/>
          <w:lang w:eastAsia="pl-PL"/>
        </w:rPr>
        <w:drawing>
          <wp:inline distT="0" distB="0" distL="0" distR="0" wp14:anchorId="51640182">
            <wp:extent cx="5761355" cy="591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591185"/>
                    </a:xfrm>
                    <a:prstGeom prst="rect">
                      <a:avLst/>
                    </a:prstGeom>
                    <a:noFill/>
                  </pic:spPr>
                </pic:pic>
              </a:graphicData>
            </a:graphic>
          </wp:inline>
        </w:drawing>
      </w:r>
    </w:p>
    <w:p w:rsidR="00331635" w:rsidRDefault="00331635"/>
    <w:p w:rsidR="00331635" w:rsidRDefault="00331635">
      <w:r w:rsidRPr="001E008E">
        <w:rPr>
          <w:b/>
        </w:rPr>
        <w:t xml:space="preserve">Załącznik nr 1 do SIWZ </w:t>
      </w:r>
      <w:r w:rsidRPr="00331635">
        <w:t xml:space="preserve">     </w:t>
      </w:r>
      <w:r w:rsidR="001E008E">
        <w:t xml:space="preserve">                                                                    </w:t>
      </w:r>
      <w:r w:rsidR="00ED5032">
        <w:t>Nr sprawy ZZP.041.4</w:t>
      </w:r>
      <w:r w:rsidRPr="00331635">
        <w:t xml:space="preserve">.2019.2020.JG  </w:t>
      </w:r>
    </w:p>
    <w:p w:rsidR="00331635" w:rsidRDefault="001E008E" w:rsidP="001E008E">
      <w:pPr>
        <w:jc w:val="both"/>
        <w:rPr>
          <w:sz w:val="24"/>
          <w:szCs w:val="24"/>
        </w:rPr>
      </w:pPr>
      <w:r w:rsidRPr="001E008E">
        <w:rPr>
          <w:sz w:val="24"/>
          <w:szCs w:val="24"/>
        </w:rPr>
        <w:t>Szczegółowy opis przedmiotu zamówienia w przetargu nieograniczonym na modernizację istniejącego placu zabaw przy przedszkolu SOSzW w Chełmnie w ramach projektu pn. „Rozszerzenie oferty przedszkola specjalnego w Chełmnie o dodatkowe zajęcia zwiększające szanse edukacyjne dzieci niepełnosprawnych”.</w:t>
      </w:r>
      <w:bookmarkStart w:id="0" w:name="_GoBack"/>
      <w:bookmarkEnd w:id="0"/>
    </w:p>
    <w:p w:rsidR="0021522C" w:rsidRDefault="0021522C" w:rsidP="0021522C">
      <w:pPr>
        <w:spacing w:after="0" w:line="240" w:lineRule="auto"/>
        <w:ind w:left="142" w:hanging="142"/>
        <w:jc w:val="center"/>
        <w:rPr>
          <w:b/>
          <w:sz w:val="28"/>
          <w:szCs w:val="28"/>
          <w:u w:val="single"/>
        </w:rPr>
      </w:pPr>
      <w:r w:rsidRPr="008A017F">
        <w:rPr>
          <w:b/>
          <w:sz w:val="28"/>
          <w:szCs w:val="28"/>
          <w:u w:val="single"/>
        </w:rPr>
        <w:t>Szczegółowy opis przedmiotu zamówienia</w:t>
      </w:r>
    </w:p>
    <w:p w:rsidR="0021522C" w:rsidRPr="008A017F" w:rsidRDefault="0021522C" w:rsidP="0021522C">
      <w:pPr>
        <w:spacing w:after="0" w:line="240" w:lineRule="auto"/>
        <w:ind w:left="142" w:hanging="142"/>
        <w:jc w:val="center"/>
        <w:rPr>
          <w:b/>
          <w:sz w:val="28"/>
          <w:szCs w:val="28"/>
          <w:u w:val="single"/>
        </w:rPr>
      </w:pPr>
    </w:p>
    <w:p w:rsidR="0021522C" w:rsidRPr="00F36CFE" w:rsidRDefault="0021522C" w:rsidP="0021522C">
      <w:pPr>
        <w:spacing w:after="0" w:line="240" w:lineRule="auto"/>
        <w:ind w:left="142" w:hanging="142"/>
        <w:jc w:val="both"/>
        <w:rPr>
          <w:b/>
          <w:sz w:val="24"/>
          <w:szCs w:val="24"/>
          <w:u w:val="single"/>
        </w:rPr>
      </w:pPr>
      <w:r>
        <w:rPr>
          <w:b/>
          <w:sz w:val="24"/>
          <w:szCs w:val="24"/>
          <w:u w:val="single"/>
        </w:rPr>
        <w:t>I. Ś</w:t>
      </w:r>
      <w:r w:rsidRPr="00F36CFE">
        <w:rPr>
          <w:b/>
          <w:sz w:val="24"/>
          <w:szCs w:val="24"/>
          <w:u w:val="single"/>
        </w:rPr>
        <w:t>cieżka sensoryczna.</w:t>
      </w:r>
    </w:p>
    <w:p w:rsidR="0021522C" w:rsidRDefault="0021522C" w:rsidP="0021522C">
      <w:pPr>
        <w:spacing w:after="0" w:line="240" w:lineRule="auto"/>
        <w:ind w:left="142" w:hanging="142"/>
        <w:jc w:val="both"/>
      </w:pPr>
    </w:p>
    <w:p w:rsidR="0021522C" w:rsidRDefault="0021522C" w:rsidP="0021522C">
      <w:pPr>
        <w:spacing w:after="0" w:line="240" w:lineRule="auto"/>
        <w:ind w:left="142" w:hanging="142"/>
        <w:jc w:val="both"/>
      </w:pPr>
      <w:r w:rsidRPr="00AE04CF">
        <w:rPr>
          <w:b/>
        </w:rPr>
        <w:t>1.</w:t>
      </w:r>
      <w:r>
        <w:t xml:space="preserve"> Niwelacja terenu pod budowę, zdjęcie i wywiezienie warstwy humusu gr. 20 cm, 42,5 m</w:t>
      </w:r>
      <w:r>
        <w:rPr>
          <w:vertAlign w:val="superscript"/>
        </w:rPr>
        <w:t>2</w:t>
      </w:r>
      <w:r>
        <w:t>.</w:t>
      </w:r>
    </w:p>
    <w:p w:rsidR="0021522C" w:rsidRDefault="0021522C" w:rsidP="0021522C">
      <w:pPr>
        <w:spacing w:after="0" w:line="240" w:lineRule="auto"/>
        <w:ind w:left="142" w:hanging="142"/>
        <w:jc w:val="both"/>
      </w:pPr>
      <w:r w:rsidRPr="00AE04CF">
        <w:rPr>
          <w:b/>
        </w:rPr>
        <w:t>2.</w:t>
      </w:r>
      <w:r>
        <w:t xml:space="preserve"> Wykonanie i zagęszczenie podsypki piaskowej gr. 10 cm, 42,5 m</w:t>
      </w:r>
      <w:r>
        <w:rPr>
          <w:vertAlign w:val="superscript"/>
        </w:rPr>
        <w:t>2</w:t>
      </w:r>
      <w:r>
        <w:t>.</w:t>
      </w:r>
    </w:p>
    <w:p w:rsidR="0021522C" w:rsidRDefault="0021522C" w:rsidP="0021522C">
      <w:pPr>
        <w:spacing w:after="0" w:line="240" w:lineRule="auto"/>
        <w:ind w:left="142" w:hanging="142"/>
        <w:jc w:val="both"/>
      </w:pPr>
      <w:r w:rsidRPr="00AE04CF">
        <w:rPr>
          <w:b/>
        </w:rPr>
        <w:t>3.</w:t>
      </w:r>
      <w:r>
        <w:t xml:space="preserve"> Osadzenie na ławie betonowej obrzeży palisadowych w kształcie kwadratów, wymiar obrzeży: szerokość: 48 cm, wysokość: 25 cm, grubość: 6 cm, kolor obrzeży czerwony (wyznaczenie 16 pól ścieżki sensorycznej, pola o wym. 150 x150 cm - wymiar zewnętrzny, łączna długość obrzeży 71,50 </w:t>
      </w:r>
      <w:proofErr w:type="spellStart"/>
      <w:r>
        <w:t>mb</w:t>
      </w:r>
      <w:proofErr w:type="spellEnd"/>
      <w:r>
        <w:t>). Posadowienie palisady 13-15 cm ponad poziom gruntu. Wywiercenie otworów o średnicy min. 14 mm w zewnętrznych ściankach palisady w celu odprowadzenia wód opadowych 4 otwory w jednym polu.</w:t>
      </w:r>
    </w:p>
    <w:p w:rsidR="0021522C" w:rsidRDefault="0021522C" w:rsidP="0021522C">
      <w:pPr>
        <w:spacing w:after="0" w:line="240" w:lineRule="auto"/>
        <w:ind w:left="142" w:hanging="142"/>
        <w:jc w:val="both"/>
      </w:pPr>
      <w:r>
        <w:t xml:space="preserve">                               </w:t>
      </w:r>
      <w:r>
        <w:rPr>
          <w:noProof/>
          <w:lang w:eastAsia="pl-PL"/>
        </w:rPr>
        <w:drawing>
          <wp:inline distT="0" distB="0" distL="0" distR="0" wp14:anchorId="60082BE2" wp14:editId="34886EB2">
            <wp:extent cx="1630907" cy="111749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641295" cy="1124617"/>
                    </a:xfrm>
                    <a:prstGeom prst="rect">
                      <a:avLst/>
                    </a:prstGeom>
                  </pic:spPr>
                </pic:pic>
              </a:graphicData>
            </a:graphic>
          </wp:inline>
        </w:drawing>
      </w:r>
    </w:p>
    <w:p w:rsidR="0021522C" w:rsidRDefault="0021522C" w:rsidP="0021522C">
      <w:pPr>
        <w:spacing w:after="0" w:line="240" w:lineRule="auto"/>
        <w:ind w:left="142" w:hanging="142"/>
        <w:jc w:val="both"/>
      </w:pPr>
      <w:r w:rsidRPr="00AE04CF">
        <w:rPr>
          <w:b/>
        </w:rPr>
        <w:t>4.</w:t>
      </w:r>
      <w:r>
        <w:t xml:space="preserve"> Wylanie podłoży betonowych gr 10 cm zatartych na gładko wewnątrz wyznaczonych pól ścieżki sensorycznej beton B-20, wym. 1,38*1,38 m *16 pól  = 30,47 m</w:t>
      </w:r>
      <w:r>
        <w:rPr>
          <w:vertAlign w:val="superscript"/>
        </w:rPr>
        <w:t>2</w:t>
      </w:r>
      <w:r>
        <w:t>. Górna warstwa betonu na poziomie otaczającego gruntu (poniżej obrzeży 13-15 cm).</w:t>
      </w:r>
    </w:p>
    <w:p w:rsidR="0021522C" w:rsidRPr="00FB6DFC" w:rsidRDefault="0021522C" w:rsidP="0021522C">
      <w:pPr>
        <w:spacing w:after="0" w:line="240" w:lineRule="auto"/>
        <w:jc w:val="both"/>
      </w:pPr>
      <w:r w:rsidRPr="00AE04CF">
        <w:rPr>
          <w:b/>
        </w:rPr>
        <w:t>5.</w:t>
      </w:r>
      <w:r>
        <w:t xml:space="preserve"> Wypełnienie poszczególny pól materiałami wymienionymi poniżej;</w:t>
      </w:r>
    </w:p>
    <w:p w:rsidR="0021522C" w:rsidRPr="00FB6DFC" w:rsidRDefault="0021522C" w:rsidP="0021522C">
      <w:pPr>
        <w:spacing w:after="0" w:line="240" w:lineRule="auto"/>
        <w:ind w:left="284"/>
      </w:pPr>
      <w:r w:rsidRPr="00CA25D9">
        <w:rPr>
          <w:b/>
          <w:u w:val="single"/>
        </w:rPr>
        <w:t>Pole nr 1</w:t>
      </w:r>
      <w:r>
        <w:t xml:space="preserve"> – piasek, warstwa gr. 7-10 cm.</w:t>
      </w:r>
    </w:p>
    <w:p w:rsidR="0021522C" w:rsidRDefault="0021522C" w:rsidP="0021522C">
      <w:pPr>
        <w:spacing w:after="0" w:line="240" w:lineRule="auto"/>
        <w:ind w:left="284"/>
      </w:pPr>
      <w:r w:rsidRPr="00CA25D9">
        <w:rPr>
          <w:b/>
          <w:u w:val="single"/>
        </w:rPr>
        <w:t>Pole nr 2</w:t>
      </w:r>
      <w:r>
        <w:t xml:space="preserve"> – kora sosnowa, warstwa gr. min. 8-10 cm, (np. </w:t>
      </w:r>
      <w:hyperlink r:id="rId7" w:history="1">
        <w:r w:rsidRPr="00B00E93">
          <w:rPr>
            <w:rStyle w:val="Hipercze"/>
          </w:rPr>
          <w:t>https://allegro.pl/oferta/kora-sosnowa-sortowana-gruba-20sztuk-80l-8297659806?utm_feed=aa34192d-eee2-4419-9a9a-de66b9dfae24&amp;utm_source=google&amp;utm_medium=cpc&amp;utm_campaign=_DIO_pla_dom_ogr%C3%B3d&amp;ev_adgr=Ro%C5%9Bliny,+kompostowniki,+oczka+wodne+oraz+pod%C5%82o%C5%BCa&amp;gclid=EAIaIQobChMIsJzn5cGu6gIVCiwYCh2Jtw8LEAYYBiABEgJ_d_D_BwE</w:t>
        </w:r>
      </w:hyperlink>
      <w:r>
        <w:t xml:space="preserve"> ) </w:t>
      </w:r>
    </w:p>
    <w:p w:rsidR="0021522C" w:rsidRDefault="0021522C" w:rsidP="0021522C">
      <w:pPr>
        <w:spacing w:after="0"/>
        <w:ind w:left="284"/>
      </w:pPr>
      <w:r>
        <w:rPr>
          <w:noProof/>
          <w:lang w:eastAsia="pl-PL"/>
        </w:rPr>
        <w:drawing>
          <wp:inline distT="0" distB="0" distL="0" distR="0" wp14:anchorId="710B6439" wp14:editId="5D10DC6F">
            <wp:extent cx="2588733" cy="219046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85826" cy="2188006"/>
                    </a:xfrm>
                    <a:prstGeom prst="rect">
                      <a:avLst/>
                    </a:prstGeom>
                  </pic:spPr>
                </pic:pic>
              </a:graphicData>
            </a:graphic>
          </wp:inline>
        </w:drawing>
      </w:r>
    </w:p>
    <w:p w:rsidR="0021522C" w:rsidRDefault="0021522C" w:rsidP="0021522C">
      <w:pPr>
        <w:ind w:left="284"/>
      </w:pPr>
    </w:p>
    <w:p w:rsidR="0021522C" w:rsidRDefault="0021522C" w:rsidP="0021522C">
      <w:pPr>
        <w:ind w:left="284"/>
      </w:pPr>
      <w:r w:rsidRPr="00CA25D9">
        <w:rPr>
          <w:b/>
          <w:u w:val="single"/>
        </w:rPr>
        <w:lastRenderedPageBreak/>
        <w:t>Pole nr 3</w:t>
      </w:r>
      <w:r>
        <w:t xml:space="preserve"> – kamienie otoczaki o śr. 8-16 mm, warstwa gr. 8-10 cm, (np. </w:t>
      </w:r>
      <w:hyperlink r:id="rId9" w:history="1">
        <w:r w:rsidRPr="00B00E93">
          <w:rPr>
            <w:rStyle w:val="Hipercze"/>
          </w:rPr>
          <w:t>https://allegro.pl/oferta/kamien-otoczak-zwir-miodowy-8-16mm-20kg-8399595156</w:t>
        </w:r>
      </w:hyperlink>
      <w:r>
        <w:t xml:space="preserve"> )</w:t>
      </w:r>
    </w:p>
    <w:p w:rsidR="0021522C" w:rsidRDefault="0021522C" w:rsidP="0021522C">
      <w:pPr>
        <w:ind w:left="284"/>
      </w:pPr>
      <w:r>
        <w:rPr>
          <w:noProof/>
          <w:lang w:eastAsia="pl-PL"/>
        </w:rPr>
        <w:drawing>
          <wp:inline distT="0" distB="0" distL="0" distR="0" wp14:anchorId="6AE586BB" wp14:editId="026EB02B">
            <wp:extent cx="2070779" cy="212222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76608" cy="2128201"/>
                    </a:xfrm>
                    <a:prstGeom prst="rect">
                      <a:avLst/>
                    </a:prstGeom>
                  </pic:spPr>
                </pic:pic>
              </a:graphicData>
            </a:graphic>
          </wp:inline>
        </w:drawing>
      </w:r>
    </w:p>
    <w:p w:rsidR="0021522C" w:rsidRDefault="0021522C" w:rsidP="0021522C">
      <w:pPr>
        <w:ind w:left="284"/>
      </w:pPr>
    </w:p>
    <w:p w:rsidR="0021522C" w:rsidRDefault="0021522C" w:rsidP="0021522C">
      <w:pPr>
        <w:ind w:left="284"/>
      </w:pPr>
      <w:r w:rsidRPr="00CA25D9">
        <w:rPr>
          <w:b/>
          <w:u w:val="single"/>
        </w:rPr>
        <w:t>Pole nr 4</w:t>
      </w:r>
      <w:r>
        <w:t xml:space="preserve"> – Kamienie otoczaki białe o śr. 20-40 mm, warstwa gr. 8-10 cm, (np. </w:t>
      </w:r>
      <w:hyperlink r:id="rId11" w:anchor="d6a7f1e4d3" w:history="1">
        <w:r w:rsidRPr="00B00E93">
          <w:rPr>
            <w:rStyle w:val="Hipercze"/>
          </w:rPr>
          <w:t>https://www.olx.pl/oferta/otoczaki-kamienie-ozdobne-CID628-IDE339L.html#d6a7f1e4d3</w:t>
        </w:r>
      </w:hyperlink>
      <w:r>
        <w:t xml:space="preserve"> )</w:t>
      </w:r>
    </w:p>
    <w:p w:rsidR="0021522C" w:rsidRDefault="0021522C" w:rsidP="0021522C">
      <w:pPr>
        <w:ind w:left="284"/>
      </w:pPr>
      <w:r>
        <w:rPr>
          <w:noProof/>
          <w:lang w:eastAsia="pl-PL"/>
        </w:rPr>
        <w:drawing>
          <wp:inline distT="0" distB="0" distL="0" distR="0" wp14:anchorId="6B691B63" wp14:editId="3A4CA6E5">
            <wp:extent cx="1980607" cy="200622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82893" cy="2008537"/>
                    </a:xfrm>
                    <a:prstGeom prst="rect">
                      <a:avLst/>
                    </a:prstGeom>
                  </pic:spPr>
                </pic:pic>
              </a:graphicData>
            </a:graphic>
          </wp:inline>
        </w:drawing>
      </w:r>
    </w:p>
    <w:p w:rsidR="0021522C" w:rsidRDefault="0021522C" w:rsidP="0021522C">
      <w:pPr>
        <w:ind w:left="284"/>
      </w:pPr>
      <w:r w:rsidRPr="00CA25D9">
        <w:rPr>
          <w:b/>
          <w:u w:val="single"/>
        </w:rPr>
        <w:t>Pole nr 5</w:t>
      </w:r>
      <w:r>
        <w:t xml:space="preserve"> – tynk żywiczny w kolorze żółtym, podłoże betonowe pokryte w całości warstwą tynku żywicznego ( np. </w:t>
      </w:r>
      <w:hyperlink r:id="rId13" w:history="1">
        <w:r w:rsidRPr="00B00E93">
          <w:rPr>
            <w:rStyle w:val="Hipercze"/>
          </w:rPr>
          <w:t>https://allegro.pl/oferta/grey-dekoracyjny-tynk-mozaikowy-zywiczny-16-2kg-9308225463?utm_feed=aa34192d-eee2-4419-9a9a-de66b9dfae24&amp;utm_source=google&amp;utm_medium=cpc&amp;utm_campaign=_DIO_pla_dom_budownictwo&amp;ev_adgr=%C5%9Aciany+i+elewacje&amp;gclid=EAIaIQobChMI5sPZpMmu6gIVDSwYCh2EzQMzEAQYASABEgJoV_D_BwE</w:t>
        </w:r>
      </w:hyperlink>
      <w:r>
        <w:t xml:space="preserve"> )</w:t>
      </w:r>
    </w:p>
    <w:p w:rsidR="0021522C" w:rsidRDefault="0021522C" w:rsidP="0021522C">
      <w:pPr>
        <w:ind w:left="284"/>
      </w:pPr>
      <w:r>
        <w:rPr>
          <w:noProof/>
          <w:lang w:eastAsia="pl-PL"/>
        </w:rPr>
        <w:drawing>
          <wp:inline distT="0" distB="0" distL="0" distR="0" wp14:anchorId="29AB6866" wp14:editId="2FD0D64A">
            <wp:extent cx="4448175" cy="18097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1809750"/>
                    </a:xfrm>
                    <a:prstGeom prst="rect">
                      <a:avLst/>
                    </a:prstGeom>
                    <a:noFill/>
                    <a:ln>
                      <a:noFill/>
                    </a:ln>
                  </pic:spPr>
                </pic:pic>
              </a:graphicData>
            </a:graphic>
          </wp:inline>
        </w:drawing>
      </w:r>
    </w:p>
    <w:p w:rsidR="0021522C" w:rsidRDefault="0021522C" w:rsidP="0021522C">
      <w:pPr>
        <w:ind w:left="284"/>
      </w:pPr>
    </w:p>
    <w:p w:rsidR="0021522C" w:rsidRDefault="0021522C" w:rsidP="0021522C">
      <w:pPr>
        <w:ind w:left="284"/>
        <w:jc w:val="both"/>
      </w:pPr>
      <w:r w:rsidRPr="00CA25D9">
        <w:rPr>
          <w:b/>
          <w:u w:val="single"/>
        </w:rPr>
        <w:t>Pole nr 6</w:t>
      </w:r>
      <w:r>
        <w:t xml:space="preserve"> – kostka betonowa płukana gr. 6 cm, dostępna jest w różnych kolorach i kształtach dlatego propozycja ułożenia w sposób przedstawiony na zdjęciu, gdzie każdy krąg lub pas będzie w innym kolorze,  (np. </w:t>
      </w:r>
      <w:hyperlink r:id="rId15" w:tgtFrame="_blank" w:history="1">
        <w:r>
          <w:rPr>
            <w:rStyle w:val="Hipercze"/>
            <w:rFonts w:ascii="Arial" w:hAnsi="Arial" w:cs="Arial"/>
            <w:color w:val="1155CC"/>
            <w:shd w:val="clear" w:color="auto" w:fill="FFFFFF"/>
          </w:rPr>
          <w:t>https://kostkagt.pl/kostka-brukowa/gt-kostka-brukowa-avanti-polbruk-plukana-6-cm-klasyczne-piekno.html</w:t>
        </w:r>
      </w:hyperlink>
      <w:r>
        <w:rPr>
          <w:rStyle w:val="Hipercze"/>
          <w:rFonts w:ascii="Arial" w:hAnsi="Arial" w:cs="Arial"/>
          <w:color w:val="1155CC"/>
          <w:shd w:val="clear" w:color="auto" w:fill="FFFFFF"/>
        </w:rPr>
        <w:t xml:space="preserve"> )</w:t>
      </w:r>
    </w:p>
    <w:p w:rsidR="0021522C" w:rsidRDefault="0021522C" w:rsidP="0021522C">
      <w:pPr>
        <w:ind w:left="284"/>
      </w:pPr>
      <w:r w:rsidRPr="0012027E">
        <w:rPr>
          <w:noProof/>
          <w:lang w:eastAsia="pl-PL"/>
        </w:rPr>
        <w:lastRenderedPageBreak/>
        <w:drawing>
          <wp:inline distT="0" distB="0" distL="0" distR="0" wp14:anchorId="79B9A86D" wp14:editId="627F4BBE">
            <wp:extent cx="1896246" cy="1767386"/>
            <wp:effectExtent l="0" t="0" r="0" b="0"/>
            <wp:docPr id="3" name="Obraz 1" descr="C:\Users\User\Downloads\20200701_1029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0701_102947 (1).jpg"/>
                    <pic:cNvPicPr>
                      <a:picLocks noChangeAspect="1" noChangeArrowheads="1"/>
                    </pic:cNvPicPr>
                  </pic:nvPicPr>
                  <pic:blipFill>
                    <a:blip r:embed="rId16" cstate="print"/>
                    <a:srcRect/>
                    <a:stretch>
                      <a:fillRect/>
                    </a:stretch>
                  </pic:blipFill>
                  <pic:spPr bwMode="auto">
                    <a:xfrm>
                      <a:off x="0" y="0"/>
                      <a:ext cx="1914377" cy="1784285"/>
                    </a:xfrm>
                    <a:prstGeom prst="rect">
                      <a:avLst/>
                    </a:prstGeom>
                    <a:noFill/>
                    <a:ln w="9525">
                      <a:noFill/>
                      <a:miter lim="800000"/>
                      <a:headEnd/>
                      <a:tailEnd/>
                    </a:ln>
                  </pic:spPr>
                </pic:pic>
              </a:graphicData>
            </a:graphic>
          </wp:inline>
        </w:drawing>
      </w:r>
    </w:p>
    <w:p w:rsidR="0021522C" w:rsidRDefault="0021522C" w:rsidP="0021522C">
      <w:pPr>
        <w:ind w:left="284"/>
      </w:pPr>
    </w:p>
    <w:p w:rsidR="0021522C" w:rsidRDefault="0021522C" w:rsidP="0021522C">
      <w:pPr>
        <w:ind w:left="284"/>
      </w:pPr>
      <w:r w:rsidRPr="00CA25D9">
        <w:rPr>
          <w:b/>
          <w:u w:val="single"/>
        </w:rPr>
        <w:t>Pole nr 7</w:t>
      </w:r>
      <w:r>
        <w:t xml:space="preserve"> – mata ze sztucznego mchu, ułożona luźno  (np. </w:t>
      </w:r>
      <w:hyperlink r:id="rId17" w:history="1">
        <w:r>
          <w:rPr>
            <w:rStyle w:val="Hipercze"/>
          </w:rPr>
          <w:t>https://archiwum.allegro.pl/oferta/mata-dekoracyjna-kamienie-sztuczny-mech-30x30cm-i7851874371.html</w:t>
        </w:r>
      </w:hyperlink>
      <w:r>
        <w:rPr>
          <w:rStyle w:val="Hipercze"/>
        </w:rPr>
        <w:t xml:space="preserve"> )</w:t>
      </w:r>
    </w:p>
    <w:p w:rsidR="0021522C" w:rsidRDefault="0021522C" w:rsidP="0021522C">
      <w:pPr>
        <w:ind w:left="284"/>
      </w:pPr>
      <w:r>
        <w:rPr>
          <w:noProof/>
          <w:lang w:eastAsia="pl-PL"/>
        </w:rPr>
        <w:drawing>
          <wp:inline distT="0" distB="0" distL="0" distR="0" wp14:anchorId="48899276" wp14:editId="60C49BEC">
            <wp:extent cx="2428162" cy="1694068"/>
            <wp:effectExtent l="0" t="0" r="0" b="0"/>
            <wp:docPr id="2" name="Obraz 2" descr="https://a.allegroimg.com/s1024/0c66fc/174a97be444c9f8c5c15f01cf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allegroimg.com/s1024/0c66fc/174a97be444c9f8c5c15f01cf03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228" cy="1697603"/>
                    </a:xfrm>
                    <a:prstGeom prst="rect">
                      <a:avLst/>
                    </a:prstGeom>
                    <a:noFill/>
                    <a:ln>
                      <a:noFill/>
                    </a:ln>
                  </pic:spPr>
                </pic:pic>
              </a:graphicData>
            </a:graphic>
          </wp:inline>
        </w:drawing>
      </w:r>
    </w:p>
    <w:p w:rsidR="0021522C" w:rsidRDefault="0021522C" w:rsidP="0021522C">
      <w:pPr>
        <w:ind w:left="284"/>
      </w:pPr>
    </w:p>
    <w:p w:rsidR="0021522C" w:rsidRDefault="0021522C" w:rsidP="0021522C">
      <w:pPr>
        <w:ind w:left="284"/>
      </w:pPr>
      <w:r w:rsidRPr="00CA25D9">
        <w:rPr>
          <w:b/>
          <w:u w:val="single"/>
        </w:rPr>
        <w:t>Pole nr 8</w:t>
      </w:r>
      <w:r>
        <w:t xml:space="preserve"> – płytki, przyklejone do podłoża betonowego i wyspoinowane, np. </w:t>
      </w:r>
      <w:hyperlink r:id="rId19" w:history="1">
        <w:r w:rsidRPr="00B00E93">
          <w:rPr>
            <w:rStyle w:val="Hipercze"/>
            <w:rFonts w:ascii="Arial" w:hAnsi="Arial" w:cs="Arial"/>
            <w:shd w:val="clear" w:color="auto" w:fill="FFFFFF"/>
          </w:rPr>
          <w:t>https://www.castorama.pl/gres-szkliwiony-opp-pierre-marron-33-x-33-cm-1-31-m2-id-3345.html?store=0&amp;exactc=856a21a3f808ca829d032e882a9a1e95&amp;keyword=pla_wszystkie_smart&amp;gclid=CjwKCAjwxev3BRBBEiwAiB_PWM19A9Db6NaR0SXA2HkHI0-70czy1A7m35iFFOAbYQZZCOPcWccC3RoCLzQQAvD_BwE</w:t>
        </w:r>
      </w:hyperlink>
      <w:r>
        <w:rPr>
          <w:rFonts w:ascii="Arial" w:hAnsi="Arial" w:cs="Arial"/>
          <w:shd w:val="clear" w:color="auto" w:fill="FFFFFF"/>
        </w:rPr>
        <w:t xml:space="preserve"> )</w:t>
      </w:r>
    </w:p>
    <w:p w:rsidR="0021522C" w:rsidRDefault="0021522C" w:rsidP="0021522C">
      <w:pPr>
        <w:ind w:left="284"/>
      </w:pPr>
      <w:r>
        <w:rPr>
          <w:noProof/>
          <w:lang w:eastAsia="pl-PL"/>
        </w:rPr>
        <w:drawing>
          <wp:inline distT="0" distB="0" distL="0" distR="0" wp14:anchorId="719E8B84" wp14:editId="6A5B3E89">
            <wp:extent cx="1774209" cy="1774209"/>
            <wp:effectExtent l="0" t="0" r="0" b="0"/>
            <wp:docPr id="4" name="Obraz 4" descr="https://media.castorama.pl/media/catalog/product/cache/0/image/9df78eab33525d08d6e5fb8d27136e95/G/r/Gres_szkliwiony_Pierre_33_x_33_cm_marrone_1_31_m2-408641-20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astorama.pl/media/catalog/product/cache/0/image/9df78eab33525d08d6e5fb8d27136e95/G/r/Gres_szkliwiony_Pierre_33_x_33_cm_marrone_1_31_m2-408641-2075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629" cy="1774629"/>
                    </a:xfrm>
                    <a:prstGeom prst="rect">
                      <a:avLst/>
                    </a:prstGeom>
                    <a:noFill/>
                    <a:ln>
                      <a:noFill/>
                    </a:ln>
                  </pic:spPr>
                </pic:pic>
              </a:graphicData>
            </a:graphic>
          </wp:inline>
        </w:drawing>
      </w:r>
    </w:p>
    <w:p w:rsidR="0021522C" w:rsidRDefault="0021522C" w:rsidP="0021522C">
      <w:pPr>
        <w:ind w:left="284"/>
      </w:pPr>
      <w:r w:rsidRPr="00CA25D9">
        <w:rPr>
          <w:b/>
          <w:u w:val="single"/>
        </w:rPr>
        <w:t>Pole nr 9</w:t>
      </w:r>
      <w:r>
        <w:t xml:space="preserve"> – deska tarasowa kompozytowa, ułożona na ruszcie z zaimpregnowanego drewna, (np. </w:t>
      </w:r>
      <w:hyperlink r:id="rId21" w:history="1">
        <w:r w:rsidRPr="00A650D6">
          <w:rPr>
            <w:rStyle w:val="Hipercze"/>
          </w:rPr>
          <w:t>https://allegro.pl/oferta/deska-tarasowa-kompozyt-winfloor-desen-szlif-1mb-8786306372?offerId=8786306372&amp;inventoryUnitId=b3wsPXQKLHP5x71</w:t>
        </w:r>
      </w:hyperlink>
      <w:r>
        <w:t xml:space="preserve"> )</w:t>
      </w:r>
    </w:p>
    <w:p w:rsidR="0021522C" w:rsidRDefault="0021522C" w:rsidP="0021522C">
      <w:pPr>
        <w:ind w:left="284"/>
      </w:pPr>
      <w:r>
        <w:rPr>
          <w:noProof/>
          <w:lang w:eastAsia="pl-PL"/>
        </w:rPr>
        <w:lastRenderedPageBreak/>
        <w:drawing>
          <wp:inline distT="0" distB="0" distL="0" distR="0" wp14:anchorId="497B0A13" wp14:editId="103E61DB">
            <wp:extent cx="2817336" cy="188731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22817" cy="1890982"/>
                    </a:xfrm>
                    <a:prstGeom prst="rect">
                      <a:avLst/>
                    </a:prstGeom>
                  </pic:spPr>
                </pic:pic>
              </a:graphicData>
            </a:graphic>
          </wp:inline>
        </w:drawing>
      </w:r>
    </w:p>
    <w:p w:rsidR="0021522C" w:rsidRDefault="0021522C" w:rsidP="0021522C">
      <w:pPr>
        <w:ind w:left="284"/>
      </w:pPr>
    </w:p>
    <w:p w:rsidR="0021522C" w:rsidRDefault="0021522C" w:rsidP="0021522C">
      <w:pPr>
        <w:ind w:left="284"/>
        <w:rPr>
          <w:rStyle w:val="Hipercze"/>
        </w:rPr>
      </w:pPr>
      <w:r w:rsidRPr="00CA25D9">
        <w:rPr>
          <w:b/>
          <w:u w:val="single"/>
        </w:rPr>
        <w:t>Pole nr 10</w:t>
      </w:r>
      <w:r>
        <w:t xml:space="preserve"> –  płyty tarasowe – pole wypełnione ułożonymi płytami tarasowymi ( np. </w:t>
      </w:r>
      <w:hyperlink r:id="rId23" w:history="1">
        <w:r>
          <w:rPr>
            <w:rStyle w:val="Hipercze"/>
          </w:rPr>
          <w:t>https://allegro.pl/oferta/ikea-runnen-plyta-podlogowa-taras-balkon-braz-bejc-6842756558?utm_feed=aa34192d-eee2-4419-9a9a-de66b9dfae24&amp;utm_source=google&amp;utm_medium=cpc&amp;utm_campaign=_DIO_pla_dom_ogr%C3%B3d&amp;ev_adgr=Architektura+ogrodowa,+doniczki+i+pojemniki+oraz+przedmioty+dekoracyjne&amp;gclid=CjwKCAjwxev3BRBBEiwAiB_PWEUt48wwctleXvd9zyxmYFyYbcMutuwpNPfZhiai4yz-WZ_wMBPYABoCL1kQAvD_BwE</w:t>
        </w:r>
      </w:hyperlink>
      <w:r>
        <w:rPr>
          <w:rStyle w:val="Hipercze"/>
        </w:rPr>
        <w:t xml:space="preserve"> )</w:t>
      </w:r>
    </w:p>
    <w:p w:rsidR="0021522C" w:rsidRDefault="0021522C" w:rsidP="0021522C">
      <w:pPr>
        <w:ind w:left="284"/>
      </w:pPr>
      <w:r>
        <w:rPr>
          <w:noProof/>
          <w:lang w:eastAsia="pl-PL"/>
        </w:rPr>
        <w:drawing>
          <wp:inline distT="0" distB="0" distL="0" distR="0" wp14:anchorId="443CD810" wp14:editId="6D39BEEB">
            <wp:extent cx="3748021" cy="248327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53016" cy="2486582"/>
                    </a:xfrm>
                    <a:prstGeom prst="rect">
                      <a:avLst/>
                    </a:prstGeom>
                  </pic:spPr>
                </pic:pic>
              </a:graphicData>
            </a:graphic>
          </wp:inline>
        </w:drawing>
      </w:r>
    </w:p>
    <w:p w:rsidR="0021522C" w:rsidRDefault="0021522C" w:rsidP="0021522C">
      <w:pPr>
        <w:ind w:left="284"/>
        <w:jc w:val="both"/>
      </w:pPr>
      <w:r w:rsidRPr="00504D45">
        <w:rPr>
          <w:b/>
          <w:u w:val="single"/>
        </w:rPr>
        <w:t>Pole nr 11</w:t>
      </w:r>
      <w:r>
        <w:t xml:space="preserve"> – drewniane słoje – plastry gr. 4-5 cm i średnicy 25-30 cm z bali drewna brzozowego, zaimpregnowane i przyklejone do podłoża, przestrzeń pomiędzy plastrami wypełniona drobnymi otoczakami.</w:t>
      </w:r>
    </w:p>
    <w:p w:rsidR="0021522C" w:rsidRDefault="0021522C" w:rsidP="0021522C">
      <w:pPr>
        <w:ind w:left="284"/>
        <w:jc w:val="both"/>
      </w:pPr>
    </w:p>
    <w:p w:rsidR="0021522C" w:rsidRDefault="0021522C" w:rsidP="0021522C">
      <w:pPr>
        <w:ind w:left="284"/>
        <w:jc w:val="both"/>
        <w:rPr>
          <w:rStyle w:val="Hipercze"/>
        </w:rPr>
      </w:pPr>
      <w:r w:rsidRPr="00504D45">
        <w:rPr>
          <w:b/>
          <w:u w:val="single"/>
        </w:rPr>
        <w:t>Pole nr 12</w:t>
      </w:r>
      <w:r>
        <w:t xml:space="preserve"> – płaty kamieni – w polu minimum 16 szt. płatów kamienia o śr. 25-30 cm ułożonych na zaprawie cementowej i wyspoinowanych , (np. </w:t>
      </w:r>
      <w:hyperlink r:id="rId25" w:history="1">
        <w:r>
          <w:rPr>
            <w:rStyle w:val="Hipercze"/>
          </w:rPr>
          <w:t>https://allegro.pl/oferta/kamien-sciezkowy-niebieski-normal-stopnie-stepy-9114810734?utm_feed=aa34192d-eee2-4419-9a9a-de66b9dfae24&amp;utm_source=google&amp;utm_medium=cpc&amp;utm_campaign=_DIO_pla_dom_ogr%C3%B3d&amp;ev_adgr=Architektura+ogrodowa,+doniczki+i+pojemniki+oraz+przedmioty+dekoracyjne&amp;gclid=CjwKCAjwxev3BRBBEiwAiB_PWGQYStDZ1hVYFdTI5X5WexVtIom-cCXShfFm7BKz0kJLEDg3jYLHEhoCSNcQAvD_BwE</w:t>
        </w:r>
      </w:hyperlink>
      <w:r>
        <w:rPr>
          <w:rStyle w:val="Hipercze"/>
        </w:rPr>
        <w:t xml:space="preserve"> )</w:t>
      </w:r>
    </w:p>
    <w:p w:rsidR="0021522C" w:rsidRDefault="0021522C" w:rsidP="0021522C">
      <w:pPr>
        <w:ind w:left="284"/>
      </w:pPr>
      <w:r>
        <w:rPr>
          <w:noProof/>
          <w:lang w:eastAsia="pl-PL"/>
        </w:rPr>
        <w:lastRenderedPageBreak/>
        <w:drawing>
          <wp:inline distT="0" distB="0" distL="0" distR="0" wp14:anchorId="5B5E26CB" wp14:editId="46032977">
            <wp:extent cx="3179928" cy="2189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79032" cy="2189333"/>
                    </a:xfrm>
                    <a:prstGeom prst="rect">
                      <a:avLst/>
                    </a:prstGeom>
                  </pic:spPr>
                </pic:pic>
              </a:graphicData>
            </a:graphic>
          </wp:inline>
        </w:drawing>
      </w:r>
    </w:p>
    <w:p w:rsidR="0021522C" w:rsidRDefault="0021522C" w:rsidP="0021522C">
      <w:pPr>
        <w:ind w:left="284"/>
      </w:pPr>
    </w:p>
    <w:p w:rsidR="0021522C" w:rsidRDefault="0021522C" w:rsidP="0021522C">
      <w:pPr>
        <w:ind w:left="284"/>
      </w:pPr>
      <w:r w:rsidRPr="00AE4360">
        <w:rPr>
          <w:b/>
          <w:u w:val="single"/>
        </w:rPr>
        <w:t>Pole nr 13</w:t>
      </w:r>
      <w:r>
        <w:t xml:space="preserve"> – szyszki sosnowe, warstwa gr. 8-10 cm</w:t>
      </w:r>
    </w:p>
    <w:p w:rsidR="0021522C" w:rsidRDefault="0021522C" w:rsidP="0021522C">
      <w:pPr>
        <w:ind w:left="284"/>
      </w:pPr>
      <w:r w:rsidRPr="00AE4360">
        <w:rPr>
          <w:b/>
          <w:u w:val="single"/>
        </w:rPr>
        <w:t>Pole nr 14</w:t>
      </w:r>
      <w:r>
        <w:t xml:space="preserve"> – sztuczna trawa, dł. włosia 37-40 mm, (np. </w:t>
      </w:r>
      <w:hyperlink r:id="rId27" w:anchor="imgrc=rvpcviunpZ59fM" w:history="1">
        <w:r w:rsidRPr="00A650D6">
          <w:rPr>
            <w:rStyle w:val="Hipercze"/>
          </w:rPr>
          <w:t>https://www.google.com/search?source=univ&amp;tbm=isch&amp;q=Sztuczna+trawa&amp;client=firefox-b-e&amp;sa=X&amp;ved=2ahUKEwj2iPfpuLDqAhWG16YKHTWcDDwQsAR6BAgEEAE&amp;biw=1920&amp;bih=966#imgrc=rvpcviunpZ59fM</w:t>
        </w:r>
      </w:hyperlink>
      <w:r>
        <w:t xml:space="preserve"> )</w:t>
      </w:r>
    </w:p>
    <w:p w:rsidR="0021522C" w:rsidRDefault="0021522C" w:rsidP="0021522C">
      <w:pPr>
        <w:ind w:left="284"/>
      </w:pPr>
      <w:r>
        <w:rPr>
          <w:noProof/>
          <w:lang w:eastAsia="pl-PL"/>
        </w:rPr>
        <w:drawing>
          <wp:inline distT="0" distB="0" distL="0" distR="0" wp14:anchorId="025A8D68" wp14:editId="66EF73B8">
            <wp:extent cx="1787856" cy="1787856"/>
            <wp:effectExtent l="0" t="0" r="0" b="0"/>
            <wp:docPr id="12" name="Obraz 12" descr="Multidecor Sztuczna Trawa Caroline 2 M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decor Sztuczna Trawa Caroline 2 M - zdjęci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280" cy="1788280"/>
                    </a:xfrm>
                    <a:prstGeom prst="rect">
                      <a:avLst/>
                    </a:prstGeom>
                    <a:noFill/>
                    <a:ln>
                      <a:noFill/>
                    </a:ln>
                  </pic:spPr>
                </pic:pic>
              </a:graphicData>
            </a:graphic>
          </wp:inline>
        </w:drawing>
      </w:r>
    </w:p>
    <w:p w:rsidR="0021522C" w:rsidRDefault="0021522C" w:rsidP="0021522C">
      <w:pPr>
        <w:ind w:left="284"/>
      </w:pPr>
      <w:r w:rsidRPr="001E1106">
        <w:rPr>
          <w:b/>
          <w:u w:val="single"/>
        </w:rPr>
        <w:t>Pola nr 15 i 16</w:t>
      </w:r>
      <w:r>
        <w:t xml:space="preserve"> bez wypełnienia.</w:t>
      </w:r>
    </w:p>
    <w:p w:rsidR="0021522C" w:rsidRDefault="0021522C" w:rsidP="0021522C">
      <w:pPr>
        <w:ind w:left="142" w:hanging="142"/>
      </w:pPr>
      <w:r w:rsidRPr="004060B5">
        <w:rPr>
          <w:b/>
        </w:rPr>
        <w:t>6.</w:t>
      </w:r>
      <w:r>
        <w:t xml:space="preserve"> Zagospodarowanie terenu wokół wykonanej ścieżki sensorycznej – uzupełnienie i rozplantowanie ziemi urodzajnej, posianie trawy, pas szerokości 50 cm dł. 53 </w:t>
      </w:r>
      <w:proofErr w:type="spellStart"/>
      <w:r>
        <w:t>mb</w:t>
      </w:r>
      <w:proofErr w:type="spellEnd"/>
      <w:r>
        <w:t>.</w:t>
      </w:r>
    </w:p>
    <w:p w:rsidR="0021522C" w:rsidRDefault="0021522C" w:rsidP="0021522C">
      <w:pPr>
        <w:ind w:left="142" w:hanging="142"/>
      </w:pPr>
      <w:r>
        <w:t>Uwaga: pola</w:t>
      </w:r>
      <w:r w:rsidRPr="004A4D6F">
        <w:t xml:space="preserve"> nr 7, 9, 10, 14 – to wypełnienia ruchome, wymieni</w:t>
      </w:r>
      <w:r>
        <w:t>alne. Powinny być zamontowane w </w:t>
      </w:r>
      <w:r w:rsidRPr="004A4D6F">
        <w:t>sposób bezpieczny, dopasowane do wymiarów wnęki, bez załamań, zagięć i szczelin.</w:t>
      </w:r>
    </w:p>
    <w:p w:rsidR="0021522C" w:rsidRDefault="0021522C" w:rsidP="0021522C"/>
    <w:p w:rsidR="0021522C" w:rsidRDefault="0021522C" w:rsidP="0021522C">
      <w:pPr>
        <w:spacing w:after="0" w:line="240" w:lineRule="auto"/>
        <w:ind w:left="142" w:hanging="142"/>
        <w:jc w:val="both"/>
        <w:rPr>
          <w:b/>
          <w:sz w:val="24"/>
          <w:szCs w:val="24"/>
          <w:u w:val="single"/>
        </w:rPr>
      </w:pPr>
      <w:r>
        <w:rPr>
          <w:b/>
          <w:sz w:val="24"/>
          <w:szCs w:val="24"/>
          <w:u w:val="single"/>
        </w:rPr>
        <w:t>II. Piaskownica o wymiarach zewnętrznych 3,0 * 3,0 m</w:t>
      </w:r>
      <w:r w:rsidRPr="00F36CFE">
        <w:rPr>
          <w:b/>
          <w:sz w:val="24"/>
          <w:szCs w:val="24"/>
          <w:u w:val="single"/>
        </w:rPr>
        <w:t>.</w:t>
      </w:r>
    </w:p>
    <w:p w:rsidR="0021522C" w:rsidRDefault="0021522C" w:rsidP="0021522C">
      <w:pPr>
        <w:spacing w:after="0" w:line="240" w:lineRule="auto"/>
        <w:ind w:left="142" w:hanging="142"/>
        <w:jc w:val="both"/>
        <w:rPr>
          <w:b/>
          <w:sz w:val="24"/>
          <w:szCs w:val="24"/>
          <w:u w:val="single"/>
        </w:rPr>
      </w:pPr>
    </w:p>
    <w:p w:rsidR="0021522C" w:rsidRDefault="0021522C" w:rsidP="0021522C">
      <w:pPr>
        <w:spacing w:after="0" w:line="240" w:lineRule="auto"/>
        <w:ind w:left="142" w:hanging="142"/>
        <w:jc w:val="both"/>
      </w:pPr>
      <w:r w:rsidRPr="0048437E">
        <w:rPr>
          <w:b/>
        </w:rPr>
        <w:t>1.</w:t>
      </w:r>
      <w:r>
        <w:rPr>
          <w:b/>
          <w:sz w:val="24"/>
          <w:szCs w:val="24"/>
        </w:rPr>
        <w:t xml:space="preserve"> </w:t>
      </w:r>
      <w:r>
        <w:t>Niwelacja terenu pod budowę, zdjęcie i wywiezienie warstwy humusu średnio gr. 45 cm, 3,50*3,50 = 12,25 m</w:t>
      </w:r>
      <w:r>
        <w:rPr>
          <w:vertAlign w:val="superscript"/>
        </w:rPr>
        <w:t>2</w:t>
      </w:r>
      <w:r>
        <w:t>.</w:t>
      </w:r>
    </w:p>
    <w:p w:rsidR="0021522C" w:rsidRDefault="0021522C" w:rsidP="0021522C">
      <w:pPr>
        <w:spacing w:after="0" w:line="240" w:lineRule="auto"/>
        <w:ind w:left="142" w:hanging="142"/>
        <w:jc w:val="both"/>
      </w:pPr>
      <w:r w:rsidRPr="004A4D6F">
        <w:rPr>
          <w:b/>
        </w:rPr>
        <w:t>2.</w:t>
      </w:r>
      <w:r>
        <w:t xml:space="preserve">  Wykonanie i zagęszczenie podsypki piaskowej gr. 10 cm, 12,25 m</w:t>
      </w:r>
      <w:r>
        <w:rPr>
          <w:vertAlign w:val="superscript"/>
        </w:rPr>
        <w:t>2</w:t>
      </w:r>
      <w:r>
        <w:t>.</w:t>
      </w:r>
    </w:p>
    <w:p w:rsidR="0021522C" w:rsidRDefault="0021522C" w:rsidP="0021522C">
      <w:pPr>
        <w:spacing w:after="0" w:line="240" w:lineRule="auto"/>
        <w:ind w:left="142" w:hanging="142"/>
        <w:jc w:val="both"/>
      </w:pPr>
      <w:r>
        <w:rPr>
          <w:b/>
        </w:rPr>
        <w:t xml:space="preserve">3.  </w:t>
      </w:r>
      <w:r>
        <w:t>Wylanie podłoża betonowego gr. 10 cm zatartego na gładko, zbrojonego siatką zbrojeniową z pręta fi 6 mm, beton B-20, wym. 3,00*3,00 m = 9,00</w:t>
      </w:r>
      <w:r w:rsidRPr="004A4D6F">
        <w:t xml:space="preserve"> m2. Górna warstwa betonu </w:t>
      </w:r>
      <w:r>
        <w:t>20 cm poniżej  poziomu</w:t>
      </w:r>
      <w:r w:rsidRPr="004A4D6F">
        <w:t xml:space="preserve"> otaczającego g</w:t>
      </w:r>
      <w:r>
        <w:t>runtu</w:t>
      </w:r>
      <w:r w:rsidRPr="004A4D6F">
        <w:t>.</w:t>
      </w:r>
    </w:p>
    <w:p w:rsidR="0021522C" w:rsidRDefault="0021522C" w:rsidP="0021522C">
      <w:pPr>
        <w:spacing w:after="0" w:line="240" w:lineRule="auto"/>
        <w:ind w:left="142" w:hanging="142"/>
        <w:jc w:val="both"/>
      </w:pPr>
      <w:r w:rsidRPr="0048437E">
        <w:rPr>
          <w:b/>
        </w:rPr>
        <w:t xml:space="preserve">4. </w:t>
      </w:r>
      <w:r w:rsidRPr="0048437E">
        <w:t>Wymurowanie ścian gr</w:t>
      </w:r>
      <w:r>
        <w:t>.</w:t>
      </w:r>
      <w:r w:rsidRPr="0048437E">
        <w:t xml:space="preserve"> 14 cm i wysokości 50 cm z bloczków betonowych </w:t>
      </w:r>
      <w:r>
        <w:t>(3,0+3,0+2,72+2,72)*0,5m = 5,72 m</w:t>
      </w:r>
      <w:r>
        <w:rPr>
          <w:vertAlign w:val="superscript"/>
        </w:rPr>
        <w:t>2</w:t>
      </w:r>
    </w:p>
    <w:p w:rsidR="0021522C" w:rsidRPr="00FC1499" w:rsidRDefault="0021522C" w:rsidP="0021522C">
      <w:pPr>
        <w:spacing w:after="0" w:line="240" w:lineRule="auto"/>
        <w:ind w:left="142" w:hanging="142"/>
        <w:jc w:val="both"/>
      </w:pPr>
      <w:r w:rsidRPr="00856F63">
        <w:rPr>
          <w:b/>
        </w:rPr>
        <w:t>5.</w:t>
      </w:r>
      <w:r>
        <w:t xml:space="preserve"> Otynkowanie ścian zewnętrznych i wewnętrznych piaskownicy tynkiem żywicznym w kolorze piaskowym, (12,00 + 10,88) * 0,50 = 11,44 m</w:t>
      </w:r>
      <w:r>
        <w:rPr>
          <w:vertAlign w:val="superscript"/>
        </w:rPr>
        <w:t>2</w:t>
      </w:r>
      <w:r>
        <w:t>.</w:t>
      </w:r>
    </w:p>
    <w:p w:rsidR="0021522C" w:rsidRDefault="0021522C" w:rsidP="0021522C">
      <w:pPr>
        <w:spacing w:after="0" w:line="240" w:lineRule="auto"/>
        <w:ind w:left="142" w:hanging="142"/>
        <w:jc w:val="both"/>
      </w:pPr>
      <w:r>
        <w:rPr>
          <w:b/>
        </w:rPr>
        <w:t>6.</w:t>
      </w:r>
      <w:r>
        <w:t xml:space="preserve"> Zamontowanie poprzez przykręcenie i podklejenie do górnej części ściany piaskownicy siedziska wykonanego z desek gr. min 40 mm i szerokości 30 cm oheblowanych, wyszlifowanych, zaimpregnowanych i polakierowanych w kolorze orzech jasny. Krawędzie  desek nie mogą posiadać ostrych kantów, muszą być sfazowane 12,50 </w:t>
      </w:r>
      <w:proofErr w:type="spellStart"/>
      <w:r>
        <w:t>mb</w:t>
      </w:r>
      <w:proofErr w:type="spellEnd"/>
      <w:r>
        <w:t xml:space="preserve">. Przymocowanie do górnej części wewnętrznej ściany </w:t>
      </w:r>
      <w:r>
        <w:lastRenderedPageBreak/>
        <w:t>piaskownicy desek szerokości 20 cm i gr. 25 mm oheblowanych, wyszlifowanych, zaimpregnowanych i polakierowanych w kolorze orzech jasny 10,0 m. Krawędzie  desek nie mogą posiadać ostrych kantów, muszą być sfazowane.</w:t>
      </w:r>
    </w:p>
    <w:p w:rsidR="0021522C" w:rsidRPr="00E716B2" w:rsidRDefault="0021522C" w:rsidP="0021522C">
      <w:pPr>
        <w:spacing w:after="0" w:line="240" w:lineRule="auto"/>
        <w:ind w:left="142" w:hanging="142"/>
        <w:jc w:val="both"/>
      </w:pPr>
      <w:r w:rsidRPr="00E716B2">
        <w:rPr>
          <w:b/>
        </w:rPr>
        <w:t xml:space="preserve">7. </w:t>
      </w:r>
      <w:r>
        <w:t>Napełnienie piaskownicy piaskiem warstwa gr. 35-37 cm.</w:t>
      </w:r>
    </w:p>
    <w:p w:rsidR="0021522C" w:rsidRDefault="0021522C" w:rsidP="0021522C">
      <w:pPr>
        <w:ind w:left="142" w:hanging="142"/>
      </w:pPr>
      <w:r>
        <w:rPr>
          <w:b/>
        </w:rPr>
        <w:t>8</w:t>
      </w:r>
      <w:r w:rsidRPr="00FC1499">
        <w:rPr>
          <w:b/>
        </w:rPr>
        <w:t>.</w:t>
      </w:r>
      <w:r>
        <w:t xml:space="preserve"> </w:t>
      </w:r>
      <w:r w:rsidRPr="00FC1499">
        <w:rPr>
          <w:b/>
        </w:rPr>
        <w:t xml:space="preserve"> </w:t>
      </w:r>
      <w:r>
        <w:t xml:space="preserve">Zagospodarowanie terenu wokół wykonanej piaskownicy – uzupełnienie i rozplantowanie ziemi urodzajnej, posianie trawy, pas szerokości 50 cm dł. 10 </w:t>
      </w:r>
      <w:proofErr w:type="spellStart"/>
      <w:r>
        <w:t>mb</w:t>
      </w:r>
      <w:proofErr w:type="spellEnd"/>
      <w:r>
        <w:t>.</w:t>
      </w:r>
    </w:p>
    <w:p w:rsidR="0021522C" w:rsidRDefault="0021522C" w:rsidP="0021522C">
      <w:pPr>
        <w:ind w:left="142" w:hanging="142"/>
        <w:rPr>
          <w:b/>
          <w:sz w:val="24"/>
          <w:szCs w:val="24"/>
        </w:rPr>
      </w:pPr>
      <w:r w:rsidRPr="008A017F">
        <w:rPr>
          <w:b/>
          <w:sz w:val="24"/>
          <w:szCs w:val="24"/>
        </w:rPr>
        <w:t>III</w:t>
      </w:r>
      <w:r>
        <w:rPr>
          <w:b/>
          <w:sz w:val="24"/>
          <w:szCs w:val="24"/>
        </w:rPr>
        <w:t>. Ogrodzenie systemowe.</w:t>
      </w:r>
    </w:p>
    <w:p w:rsidR="0021522C" w:rsidRDefault="0021522C" w:rsidP="0021522C">
      <w:pPr>
        <w:spacing w:after="0" w:line="240" w:lineRule="auto"/>
        <w:ind w:left="142" w:hanging="142"/>
        <w:jc w:val="both"/>
      </w:pPr>
      <w:r>
        <w:t>1. Wykonanie ogrodzenia systemowego, d</w:t>
      </w:r>
      <w:r w:rsidRPr="00FF55B0">
        <w:t xml:space="preserve">ługość ogrodzenia - 55mb, </w:t>
      </w:r>
      <w:r>
        <w:t xml:space="preserve">wysokość paneli ogrodzeniowych 150 cm z prętów minimum </w:t>
      </w:r>
      <w:r w:rsidRPr="00FF55B0">
        <w:t>Ø 5 mm</w:t>
      </w:r>
      <w:r>
        <w:t xml:space="preserve">., słupki stalowe, kolor ogrodzenia zielony, prefabrykowane betonowe stopy osadzone w betonie i betonowe płyty cokolika. </w:t>
      </w:r>
    </w:p>
    <w:p w:rsidR="0021522C" w:rsidRDefault="0021522C" w:rsidP="0021522C">
      <w:pPr>
        <w:spacing w:after="0" w:line="240" w:lineRule="auto"/>
        <w:ind w:left="142" w:hanging="142"/>
      </w:pPr>
    </w:p>
    <w:p w:rsidR="0021522C" w:rsidRDefault="0021522C" w:rsidP="0021522C">
      <w:pPr>
        <w:ind w:left="142" w:hanging="142"/>
        <w:rPr>
          <w:b/>
          <w:sz w:val="24"/>
          <w:szCs w:val="24"/>
        </w:rPr>
      </w:pPr>
      <w:r>
        <w:rPr>
          <w:noProof/>
          <w:lang w:eastAsia="pl-PL"/>
        </w:rPr>
        <w:drawing>
          <wp:inline distT="0" distB="0" distL="0" distR="0" wp14:anchorId="0B3748BE" wp14:editId="62EE64E8">
            <wp:extent cx="3312653" cy="207825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5968" cy="2080333"/>
                    </a:xfrm>
                    <a:prstGeom prst="rect">
                      <a:avLst/>
                    </a:prstGeom>
                    <a:noFill/>
                    <a:ln>
                      <a:noFill/>
                    </a:ln>
                  </pic:spPr>
                </pic:pic>
              </a:graphicData>
            </a:graphic>
          </wp:inline>
        </w:drawing>
      </w:r>
    </w:p>
    <w:p w:rsidR="0021522C" w:rsidRDefault="0021522C" w:rsidP="0021522C">
      <w:pPr>
        <w:spacing w:after="0" w:line="240" w:lineRule="auto"/>
        <w:ind w:left="284" w:hanging="284"/>
      </w:pPr>
      <w:r>
        <w:t>2</w:t>
      </w:r>
      <w:r w:rsidRPr="00310AF6">
        <w:t xml:space="preserve">. </w:t>
      </w:r>
      <w:r>
        <w:t>Brama ogrodzeniowa dwuskrzydłowa wys. 150 cm i szerokości 400 cm, na słupkach stalowych, kolor zielony z osprzętem (zasuwa pozioma i pionowa).</w:t>
      </w:r>
    </w:p>
    <w:p w:rsidR="0021522C" w:rsidRDefault="0021522C" w:rsidP="0021522C">
      <w:pPr>
        <w:ind w:left="142" w:hanging="142"/>
        <w:jc w:val="both"/>
      </w:pPr>
      <w:r>
        <w:t xml:space="preserve">3. Zagospodarowanie terenu po obu stronach wykonanego ogrodzenia – uzupełnienie i rozplantowanie ziemi urodzajnej, posianie trawy, pas szerokości 50 cm dł. 55x2=110 </w:t>
      </w:r>
      <w:proofErr w:type="spellStart"/>
      <w:r>
        <w:t>mb</w:t>
      </w:r>
      <w:proofErr w:type="spellEnd"/>
      <w:r>
        <w:t>.</w:t>
      </w:r>
    </w:p>
    <w:p w:rsidR="0021522C" w:rsidRDefault="0021522C" w:rsidP="0021522C">
      <w:pPr>
        <w:spacing w:after="0" w:line="240" w:lineRule="auto"/>
        <w:ind w:left="284" w:hanging="284"/>
      </w:pPr>
    </w:p>
    <w:p w:rsidR="0021522C" w:rsidRPr="00310AF6" w:rsidRDefault="0021522C" w:rsidP="0021522C">
      <w:pPr>
        <w:spacing w:after="0" w:line="240" w:lineRule="auto"/>
        <w:ind w:left="284" w:hanging="284"/>
      </w:pPr>
      <w:r>
        <w:t xml:space="preserve"> </w:t>
      </w:r>
    </w:p>
    <w:p w:rsidR="0021522C" w:rsidRDefault="0021522C" w:rsidP="0021522C">
      <w:pPr>
        <w:spacing w:after="0" w:line="240" w:lineRule="auto"/>
        <w:ind w:left="142" w:hanging="142"/>
        <w:rPr>
          <w:b/>
          <w:sz w:val="24"/>
          <w:szCs w:val="24"/>
        </w:rPr>
      </w:pPr>
      <w:r>
        <w:rPr>
          <w:b/>
          <w:sz w:val="24"/>
          <w:szCs w:val="24"/>
        </w:rPr>
        <w:t xml:space="preserve">IV. </w:t>
      </w:r>
      <w:r w:rsidRPr="00521745">
        <w:rPr>
          <w:b/>
          <w:sz w:val="24"/>
          <w:szCs w:val="24"/>
        </w:rPr>
        <w:t xml:space="preserve">Wymiana </w:t>
      </w:r>
      <w:r>
        <w:rPr>
          <w:b/>
          <w:sz w:val="24"/>
          <w:szCs w:val="24"/>
        </w:rPr>
        <w:t xml:space="preserve">nawierzchni z mat gumowych </w:t>
      </w:r>
      <w:r w:rsidRPr="00521745">
        <w:rPr>
          <w:b/>
          <w:sz w:val="24"/>
          <w:szCs w:val="24"/>
        </w:rPr>
        <w:t xml:space="preserve"> </w:t>
      </w:r>
      <w:r>
        <w:rPr>
          <w:b/>
          <w:sz w:val="24"/>
          <w:szCs w:val="24"/>
        </w:rPr>
        <w:t xml:space="preserve">placu </w:t>
      </w:r>
      <w:r w:rsidRPr="00521745">
        <w:rPr>
          <w:b/>
          <w:sz w:val="24"/>
          <w:szCs w:val="24"/>
        </w:rPr>
        <w:t>zabaw</w:t>
      </w:r>
      <w:r>
        <w:rPr>
          <w:b/>
          <w:sz w:val="24"/>
          <w:szCs w:val="24"/>
        </w:rPr>
        <w:t>.</w:t>
      </w:r>
    </w:p>
    <w:p w:rsidR="0021522C" w:rsidRDefault="0021522C" w:rsidP="0021522C">
      <w:pPr>
        <w:spacing w:after="0" w:line="240" w:lineRule="auto"/>
        <w:ind w:left="142" w:hanging="142"/>
        <w:rPr>
          <w:b/>
          <w:sz w:val="24"/>
          <w:szCs w:val="24"/>
        </w:rPr>
      </w:pPr>
    </w:p>
    <w:p w:rsidR="0021522C" w:rsidRDefault="0021522C" w:rsidP="0021522C">
      <w:pPr>
        <w:spacing w:after="0" w:line="240" w:lineRule="auto"/>
        <w:ind w:left="284" w:hanging="284"/>
      </w:pPr>
      <w:r>
        <w:t>1. Demontaż istniejącej nawierzchni z płyt gumowych o wym. 50x50 cm, gr. 4 cm – 220 m</w:t>
      </w:r>
      <w:r>
        <w:rPr>
          <w:vertAlign w:val="superscript"/>
        </w:rPr>
        <w:t>2</w:t>
      </w:r>
      <w:r>
        <w:t>, oraz ich utylizacja.</w:t>
      </w:r>
    </w:p>
    <w:p w:rsidR="0021522C" w:rsidRDefault="0021522C" w:rsidP="0021522C">
      <w:pPr>
        <w:spacing w:after="0" w:line="240" w:lineRule="auto"/>
        <w:ind w:left="284" w:hanging="284"/>
      </w:pPr>
      <w:r>
        <w:t>2. Rozbiórka istniejącej piaskownicy o wym. 300x300 cm, i utylizacja.</w:t>
      </w:r>
    </w:p>
    <w:p w:rsidR="0021522C" w:rsidRDefault="0021522C" w:rsidP="0021522C">
      <w:pPr>
        <w:spacing w:after="0" w:line="240" w:lineRule="auto"/>
        <w:ind w:left="284" w:hanging="284"/>
      </w:pPr>
      <w:r>
        <w:t>3. Skucie istniejącej podbudowy betonowej z betonu B-7,5 gr. 10 cm – 220 m</w:t>
      </w:r>
      <w:r>
        <w:rPr>
          <w:vertAlign w:val="superscript"/>
        </w:rPr>
        <w:t>2</w:t>
      </w:r>
      <w:r>
        <w:t>, utylizacja gruzu.</w:t>
      </w:r>
    </w:p>
    <w:p w:rsidR="0021522C" w:rsidRPr="001E1B3C" w:rsidRDefault="0021522C" w:rsidP="0021522C">
      <w:pPr>
        <w:spacing w:after="0" w:line="240" w:lineRule="auto"/>
        <w:ind w:left="284" w:hanging="284"/>
      </w:pPr>
      <w:r>
        <w:t>4. Wykonanie nowej podbudowy betonowej z betonu B-15, gr. 10 cm – 229 m</w:t>
      </w:r>
      <w:r>
        <w:rPr>
          <w:vertAlign w:val="superscript"/>
        </w:rPr>
        <w:t>2</w:t>
      </w:r>
      <w:r>
        <w:t>, zatartej na ostro.</w:t>
      </w:r>
    </w:p>
    <w:p w:rsidR="0021522C" w:rsidRDefault="0021522C" w:rsidP="0021522C">
      <w:pPr>
        <w:spacing w:after="0" w:line="240" w:lineRule="auto"/>
        <w:ind w:left="284" w:hanging="284"/>
        <w:jc w:val="both"/>
      </w:pPr>
      <w:r>
        <w:t>5. Z</w:t>
      </w:r>
      <w:r w:rsidRPr="00521745">
        <w:t xml:space="preserve">akup i montaż płyt </w:t>
      </w:r>
      <w:r>
        <w:t>gumowych 50cm x 50cm</w:t>
      </w:r>
      <w:r w:rsidRPr="00521745">
        <w:t xml:space="preserve"> grubości </w:t>
      </w:r>
      <w:r>
        <w:t>4 cm (</w:t>
      </w:r>
      <w:r w:rsidRPr="00521745">
        <w:t>dotyczy</w:t>
      </w:r>
      <w:r>
        <w:t xml:space="preserve"> nawierzchni ze spoinami) –  w kolorze czerwonym, zielonym lub szarym (do uzgodnienia z Zamawiającym), 229 m</w:t>
      </w:r>
      <w:r>
        <w:rPr>
          <w:vertAlign w:val="superscript"/>
        </w:rPr>
        <w:t>2</w:t>
      </w:r>
      <w:r>
        <w:t>. Dopasowanie płyt do istniejących urządzeń zamontowanych na placu zabaw.</w:t>
      </w:r>
    </w:p>
    <w:p w:rsidR="0021522C" w:rsidRDefault="0021522C" w:rsidP="0021522C">
      <w:pPr>
        <w:spacing w:after="0" w:line="240" w:lineRule="auto"/>
        <w:ind w:left="284" w:hanging="284"/>
        <w:jc w:val="both"/>
      </w:pPr>
    </w:p>
    <w:p w:rsidR="0021522C" w:rsidRDefault="0021522C" w:rsidP="0021522C">
      <w:pPr>
        <w:spacing w:after="0" w:line="240" w:lineRule="auto"/>
        <w:ind w:hanging="142"/>
        <w:rPr>
          <w:b/>
          <w:sz w:val="24"/>
          <w:szCs w:val="24"/>
        </w:rPr>
      </w:pPr>
      <w:r>
        <w:rPr>
          <w:b/>
          <w:sz w:val="24"/>
          <w:szCs w:val="24"/>
        </w:rPr>
        <w:t xml:space="preserve">V. </w:t>
      </w:r>
      <w:r w:rsidRPr="007420A6">
        <w:rPr>
          <w:b/>
          <w:sz w:val="24"/>
          <w:szCs w:val="24"/>
        </w:rPr>
        <w:t>Zakup i montaż huśtawki dla wózków inwalidzkich np. "Saturn"</w:t>
      </w:r>
      <w:r>
        <w:rPr>
          <w:b/>
          <w:sz w:val="24"/>
          <w:szCs w:val="24"/>
        </w:rPr>
        <w:t xml:space="preserve"> GMIN-002.</w:t>
      </w:r>
    </w:p>
    <w:p w:rsidR="0021522C" w:rsidRPr="001E1B3C" w:rsidRDefault="0021522C" w:rsidP="0021522C">
      <w:pPr>
        <w:spacing w:after="0" w:line="240" w:lineRule="auto"/>
        <w:ind w:hanging="284"/>
        <w:jc w:val="both"/>
      </w:pPr>
    </w:p>
    <w:p w:rsidR="0021522C" w:rsidRDefault="0021522C" w:rsidP="0021522C">
      <w:pPr>
        <w:spacing w:after="0" w:line="240" w:lineRule="auto"/>
        <w:ind w:left="284" w:hanging="284"/>
        <w:jc w:val="both"/>
      </w:pPr>
      <w:r>
        <w:t xml:space="preserve">1. Opis: huśtawka z gondolą dostosowana dla jednej osoby poruszającej się na wózku inwalidzkim, którą Użytkownik może samodzielnie wprawić w ruch lub ją zatrzymać używając do tego np. lin. Huśtawka musi zawierać zamek blokujący. Aby zamknąć wjazd należy przyciągnąć rampę za pomocą łańcuchów bocznych i zablokować ją poręczą. Otwarcie zamkniętej gondoli następuje poprzez podniesienie obręczy blokującej rampę. Wózek unieruchamia się za pomocą hamulca. Gondola huśtawki musi posiadać gumowe odbojniki (zderzaki) umieszczone po obu jej stronach. Elementy stalowe mające styczność z gruntem muszą być zabezpieczone przed korozją. Pozostałe elementy stalowe zabezpieczone warstwami:  np. </w:t>
      </w:r>
      <w:proofErr w:type="spellStart"/>
      <w:r>
        <w:t>ocynku</w:t>
      </w:r>
      <w:proofErr w:type="spellEnd"/>
      <w:r>
        <w:t xml:space="preserve"> galwanicznego, podkładu epoksydowo cynkowego i farby proszkowej. Śruby i inne elementy mocowań osłonięte kapslami z tworzywa. </w:t>
      </w:r>
    </w:p>
    <w:p w:rsidR="0021522C" w:rsidRDefault="0021522C" w:rsidP="0021522C">
      <w:pPr>
        <w:spacing w:after="0" w:line="240" w:lineRule="auto"/>
        <w:ind w:left="284" w:hanging="284"/>
        <w:jc w:val="both"/>
      </w:pPr>
      <w:r>
        <w:t>2. Dane techniczne:</w:t>
      </w:r>
    </w:p>
    <w:p w:rsidR="0021522C" w:rsidRDefault="0021522C" w:rsidP="0021522C">
      <w:pPr>
        <w:spacing w:after="0" w:line="240" w:lineRule="auto"/>
        <w:ind w:left="284"/>
        <w:jc w:val="both"/>
      </w:pPr>
      <w:r>
        <w:t>Wymiary urządzenia (</w:t>
      </w:r>
      <w:proofErr w:type="spellStart"/>
      <w:r>
        <w:t>LxWxH</w:t>
      </w:r>
      <w:proofErr w:type="spellEnd"/>
      <w:r>
        <w:t>): 2,94x1,93 x2,61m</w:t>
      </w:r>
    </w:p>
    <w:p w:rsidR="0021522C" w:rsidRDefault="0021522C" w:rsidP="0021522C">
      <w:pPr>
        <w:spacing w:after="0" w:line="240" w:lineRule="auto"/>
        <w:ind w:left="284"/>
        <w:jc w:val="both"/>
      </w:pPr>
      <w:r>
        <w:t>Certyfikat potwierdzający zgodność z normą EN 1176-1:2008 i EN 1176-2:2008.</w:t>
      </w:r>
    </w:p>
    <w:p w:rsidR="0021522C" w:rsidRDefault="0021522C" w:rsidP="0021522C">
      <w:pPr>
        <w:spacing w:after="0" w:line="240" w:lineRule="auto"/>
        <w:ind w:left="284"/>
        <w:jc w:val="both"/>
        <w:rPr>
          <w:u w:val="single"/>
        </w:rPr>
      </w:pPr>
      <w:r w:rsidRPr="00DB2CE7">
        <w:rPr>
          <w:u w:val="single"/>
        </w:rPr>
        <w:t>Dopuszcza się różnice wymiarów nie większe niż +/–5%</w:t>
      </w:r>
    </w:p>
    <w:p w:rsidR="0021522C" w:rsidRPr="00DB2CE7" w:rsidRDefault="0021522C" w:rsidP="0021522C">
      <w:pPr>
        <w:spacing w:after="0" w:line="240" w:lineRule="auto"/>
        <w:ind w:left="284"/>
        <w:jc w:val="both"/>
      </w:pPr>
      <w:r w:rsidRPr="00DB2CE7">
        <w:t>Materiały:</w:t>
      </w:r>
    </w:p>
    <w:p w:rsidR="0021522C" w:rsidRPr="00DB2CE7" w:rsidRDefault="0021522C" w:rsidP="0021522C">
      <w:pPr>
        <w:spacing w:after="0" w:line="240" w:lineRule="auto"/>
        <w:ind w:left="284"/>
        <w:jc w:val="both"/>
      </w:pPr>
      <w:r w:rsidRPr="00DB2CE7">
        <w:lastRenderedPageBreak/>
        <w:t>Rury stalowe: 42,4x2,0mm, 38,0x2,0mm,60,3x2,6mm,88,9x2,7mm,</w:t>
      </w:r>
    </w:p>
    <w:p w:rsidR="0021522C" w:rsidRPr="00DB2CE7" w:rsidRDefault="0021522C" w:rsidP="0021522C">
      <w:pPr>
        <w:spacing w:after="0" w:line="240" w:lineRule="auto"/>
        <w:ind w:left="284"/>
        <w:jc w:val="both"/>
      </w:pPr>
      <w:r w:rsidRPr="00DB2CE7">
        <w:t>Profil stalowy, zamknięty: 40,0x27,0x2,0 mm,</w:t>
      </w:r>
    </w:p>
    <w:p w:rsidR="0021522C" w:rsidRPr="00DB2CE7" w:rsidRDefault="0021522C" w:rsidP="0021522C">
      <w:pPr>
        <w:spacing w:after="0" w:line="240" w:lineRule="auto"/>
        <w:ind w:left="284"/>
        <w:jc w:val="both"/>
      </w:pPr>
      <w:r w:rsidRPr="00DB2CE7">
        <w:t>Nogi huśtawki: rura 88,9x2,6mm (kotwy),88,9x2,0mm (nogi wkopywane),</w:t>
      </w:r>
    </w:p>
    <w:p w:rsidR="0021522C" w:rsidRPr="00DB2CE7" w:rsidRDefault="0021522C" w:rsidP="0021522C">
      <w:pPr>
        <w:spacing w:after="0" w:line="240" w:lineRule="auto"/>
        <w:ind w:left="284"/>
        <w:jc w:val="both"/>
      </w:pPr>
      <w:r w:rsidRPr="00DB2CE7">
        <w:t>Platforma: blacha aluminiowa, ryflowana 3,0mm,</w:t>
      </w:r>
    </w:p>
    <w:p w:rsidR="0021522C" w:rsidRPr="00DB2CE7" w:rsidRDefault="0021522C" w:rsidP="0021522C">
      <w:pPr>
        <w:spacing w:after="0" w:line="240" w:lineRule="auto"/>
        <w:ind w:left="284"/>
        <w:jc w:val="both"/>
      </w:pPr>
      <w:r w:rsidRPr="00DB2CE7">
        <w:t>Łańcuch stalowy cynkowany ogniowo osłonięty wężem termokurczliwym,</w:t>
      </w:r>
    </w:p>
    <w:p w:rsidR="0021522C" w:rsidRPr="00DB2CE7" w:rsidRDefault="0021522C" w:rsidP="0021522C">
      <w:pPr>
        <w:spacing w:after="0" w:line="240" w:lineRule="auto"/>
        <w:ind w:left="284"/>
        <w:jc w:val="both"/>
      </w:pPr>
      <w:r w:rsidRPr="00DB2CE7">
        <w:t>Lina zbrojona 16mm, zakończenie liny osłonięte rączką z tworzywa,</w:t>
      </w:r>
    </w:p>
    <w:p w:rsidR="0021522C" w:rsidRPr="00DB2CE7" w:rsidRDefault="0021522C" w:rsidP="0021522C">
      <w:pPr>
        <w:spacing w:after="0" w:line="240" w:lineRule="auto"/>
        <w:ind w:left="284"/>
        <w:jc w:val="both"/>
      </w:pPr>
      <w:r w:rsidRPr="00DB2CE7">
        <w:t>Amortyzatory (jeden przy górnym mocowaniu kosza i dwa przy rampie),</w:t>
      </w:r>
    </w:p>
    <w:p w:rsidR="0021522C" w:rsidRPr="00DB2CE7" w:rsidRDefault="0021522C" w:rsidP="0021522C">
      <w:pPr>
        <w:spacing w:after="0" w:line="240" w:lineRule="auto"/>
        <w:ind w:left="284"/>
        <w:jc w:val="both"/>
      </w:pPr>
      <w:r w:rsidRPr="00DB2CE7">
        <w:t>Sprężyny gazowe (dwie przy barierce).</w:t>
      </w:r>
    </w:p>
    <w:p w:rsidR="0021522C" w:rsidRPr="00DB2CE7" w:rsidRDefault="0021522C" w:rsidP="0021522C">
      <w:pPr>
        <w:spacing w:after="0" w:line="240" w:lineRule="auto"/>
        <w:ind w:left="284"/>
        <w:jc w:val="both"/>
        <w:rPr>
          <w:u w:val="single"/>
        </w:rPr>
      </w:pPr>
      <w:r w:rsidRPr="00DB2CE7">
        <w:rPr>
          <w:u w:val="single"/>
        </w:rPr>
        <w:t>Dopuszcza się różnice wymiarów nie większe niż +/–5%</w:t>
      </w:r>
    </w:p>
    <w:p w:rsidR="0021522C" w:rsidRDefault="0021522C" w:rsidP="0021522C">
      <w:pPr>
        <w:spacing w:after="0" w:line="240" w:lineRule="auto"/>
        <w:jc w:val="both"/>
        <w:rPr>
          <w:sz w:val="24"/>
          <w:szCs w:val="24"/>
        </w:rPr>
      </w:pPr>
    </w:p>
    <w:p w:rsidR="0021522C" w:rsidRPr="004A4D6F" w:rsidRDefault="0021522C" w:rsidP="0021522C">
      <w:pPr>
        <w:spacing w:after="0" w:line="240" w:lineRule="auto"/>
        <w:jc w:val="both"/>
        <w:rPr>
          <w:sz w:val="24"/>
          <w:szCs w:val="24"/>
        </w:rPr>
      </w:pPr>
      <w:r>
        <w:rPr>
          <w:sz w:val="24"/>
          <w:szCs w:val="24"/>
        </w:rPr>
        <w:t xml:space="preserve">             </w:t>
      </w:r>
      <w:r>
        <w:rPr>
          <w:noProof/>
          <w:lang w:eastAsia="pl-PL"/>
        </w:rPr>
        <w:drawing>
          <wp:inline distT="0" distB="0" distL="0" distR="0" wp14:anchorId="6EA207D9" wp14:editId="5913FB6E">
            <wp:extent cx="2770496" cy="2806933"/>
            <wp:effectExtent l="0" t="0" r="0" b="0"/>
            <wp:docPr id="15" name="Obraz 15" descr="INTEGRADO - | PLAY-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GRADO - | PLAY-P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001" cy="2807445"/>
                    </a:xfrm>
                    <a:prstGeom prst="rect">
                      <a:avLst/>
                    </a:prstGeom>
                    <a:noFill/>
                    <a:ln>
                      <a:noFill/>
                    </a:ln>
                  </pic:spPr>
                </pic:pic>
              </a:graphicData>
            </a:graphic>
          </wp:inline>
        </w:drawing>
      </w:r>
    </w:p>
    <w:p w:rsidR="0021522C" w:rsidRDefault="0021522C" w:rsidP="0021522C">
      <w:pPr>
        <w:spacing w:after="0" w:line="240" w:lineRule="auto"/>
      </w:pPr>
    </w:p>
    <w:p w:rsidR="0021522C" w:rsidRDefault="0021522C" w:rsidP="0021522C">
      <w:pPr>
        <w:spacing w:after="0" w:line="240" w:lineRule="auto"/>
      </w:pPr>
    </w:p>
    <w:p w:rsidR="0021522C" w:rsidRDefault="00DE6B43" w:rsidP="001E008E">
      <w:pPr>
        <w:jc w:val="both"/>
        <w:rPr>
          <w:b/>
          <w:sz w:val="28"/>
          <w:szCs w:val="28"/>
          <w:u w:val="single"/>
        </w:rPr>
      </w:pPr>
      <w:r w:rsidRPr="00DE6B43">
        <w:rPr>
          <w:b/>
          <w:sz w:val="28"/>
          <w:szCs w:val="28"/>
          <w:u w:val="single"/>
        </w:rPr>
        <w:t>Uwaga!</w:t>
      </w:r>
    </w:p>
    <w:p w:rsidR="00DE6B43" w:rsidRPr="00DE6B43" w:rsidRDefault="00DE6B43" w:rsidP="00DE6B43">
      <w:pPr>
        <w:jc w:val="both"/>
        <w:rPr>
          <w:sz w:val="28"/>
          <w:szCs w:val="28"/>
        </w:rPr>
      </w:pPr>
      <w:r w:rsidRPr="00DE6B43">
        <w:rPr>
          <w:sz w:val="28"/>
          <w:szCs w:val="28"/>
        </w:rPr>
        <w:t>W przypadku, gdy w SIWZ wraz z załącznikami zostały użyte znaki towarowe, oznacza to, że podane zostały przykładowo i określają jedynie minimalne oczekiwane parametry jakościowe oraz wymagany standard.</w:t>
      </w:r>
    </w:p>
    <w:p w:rsidR="00DE6B43" w:rsidRPr="00DE6B43" w:rsidRDefault="00DE6B43" w:rsidP="00DE6B43">
      <w:pPr>
        <w:jc w:val="both"/>
        <w:rPr>
          <w:sz w:val="28"/>
          <w:szCs w:val="28"/>
        </w:rPr>
      </w:pPr>
      <w:r w:rsidRPr="00DE6B43">
        <w:rPr>
          <w:sz w:val="28"/>
          <w:szCs w:val="28"/>
        </w:rPr>
        <w:t>Wykonawca może zaoferować towary, równoważne, lecz o parametrach technicznych równoważnych lub lepszych. Wykonawca, który zaoferuje towary równoważne będzie obowiązany wykazać, że spełniają one wymagania zamawiającego.</w:t>
      </w:r>
    </w:p>
    <w:sectPr w:rsidR="00DE6B43" w:rsidRPr="00DE6B43" w:rsidSect="002750CB">
      <w:pgSz w:w="11900" w:h="16840"/>
      <w:pgMar w:top="397" w:right="1191" w:bottom="170" w:left="1247" w:header="709" w:footer="709"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8D8"/>
    <w:rsid w:val="001E008E"/>
    <w:rsid w:val="0021522C"/>
    <w:rsid w:val="002750CB"/>
    <w:rsid w:val="00331635"/>
    <w:rsid w:val="00675E56"/>
    <w:rsid w:val="00AE18D8"/>
    <w:rsid w:val="00DE6B43"/>
    <w:rsid w:val="00E9344C"/>
    <w:rsid w:val="00ED5032"/>
    <w:rsid w:val="00F01C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316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1635"/>
    <w:rPr>
      <w:rFonts w:ascii="Tahoma" w:hAnsi="Tahoma" w:cs="Tahoma"/>
      <w:sz w:val="16"/>
      <w:szCs w:val="16"/>
    </w:rPr>
  </w:style>
  <w:style w:type="character" w:styleId="Hipercze">
    <w:name w:val="Hyperlink"/>
    <w:basedOn w:val="Domylnaczcionkaakapitu"/>
    <w:uiPriority w:val="99"/>
    <w:unhideWhenUsed/>
    <w:rsid w:val="0021522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316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1635"/>
    <w:rPr>
      <w:rFonts w:ascii="Tahoma" w:hAnsi="Tahoma" w:cs="Tahoma"/>
      <w:sz w:val="16"/>
      <w:szCs w:val="16"/>
    </w:rPr>
  </w:style>
  <w:style w:type="character" w:styleId="Hipercze">
    <w:name w:val="Hyperlink"/>
    <w:basedOn w:val="Domylnaczcionkaakapitu"/>
    <w:uiPriority w:val="99"/>
    <w:unhideWhenUsed/>
    <w:rsid w:val="002152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llegro.pl/oferta/grey-dekoracyjny-tynk-mozaikowy-zywiczny-16-2kg-9308225463?utm_feed=aa34192d-eee2-4419-9a9a-de66b9dfae24&amp;utm_source=google&amp;utm_medium=cpc&amp;utm_campaign=_DIO_pla_dom_budownictwo&amp;ev_adgr=%C5%9Aciany+i+elewacje&amp;gclid=EAIaIQobChMI5sPZpMmu6gIVDSwYCh2EzQMzEAQYASABEgJoV_D_BwE" TargetMode="External"/><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allegro.pl/oferta/deska-tarasowa-kompozyt-winfloor-desen-szlif-1mb-8786306372?offerId=8786306372&amp;inventoryUnitId=b3wsPXQKLHP5x71" TargetMode="External"/><Relationship Id="rId7" Type="http://schemas.openxmlformats.org/officeDocument/2006/relationships/hyperlink" Target="https://allegro.pl/oferta/kora-sosnowa-sortowana-gruba-20sztuk-80l-8297659806?utm_feed=aa34192d-eee2-4419-9a9a-de66b9dfae24&amp;utm_source=google&amp;utm_medium=cpc&amp;utm_campaign=_DIO_pla_dom_ogr%C3%B3d&amp;ev_adgr=Ro%C5%9Bliny,+kompostowniki,+oczka+wodne+oraz+pod%C5%82o%C5%BCa&amp;gclid=EAIaIQobChMIsJzn5cGu6gIVCiwYCh2Jtw8LEAYYBiABEgJ_d_D_BwE" TargetMode="External"/><Relationship Id="rId12" Type="http://schemas.openxmlformats.org/officeDocument/2006/relationships/image" Target="media/image5.png"/><Relationship Id="rId17" Type="http://schemas.openxmlformats.org/officeDocument/2006/relationships/hyperlink" Target="https://archiwum.allegro.pl/oferta/mata-dekoracyjna-kamienie-sztuczny-mech-30x30cm-i7851874371.html" TargetMode="External"/><Relationship Id="rId25" Type="http://schemas.openxmlformats.org/officeDocument/2006/relationships/hyperlink" Target="https://allegro.pl/oferta/kamien-sciezkowy-niebieski-normal-stopnie-stepy-9114810734?utm_feed=aa34192d-eee2-4419-9a9a-de66b9dfae24&amp;utm_source=google&amp;utm_medium=cpc&amp;utm_campaign=_DIO_pla_dom_ogr%C3%B3d&amp;ev_adgr=Architektura+ogrodowa,+doniczki+i+pojemniki+oraz+przedmioty+dekoracyjne&amp;gclid=CjwKCAjwxev3BRBBEiwAiB_PWGQYStDZ1hVYFdTI5X5WexVtIom-cCXShfFm7BKz0kJLEDg3jYLHEhoCSNcQAvD_BwE"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olx.pl/oferta/otoczaki-kamienie-ozdobne-CID628-IDE339L.html"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kostkagt.pl/kostka-brukowa/gt-kostka-brukowa-avanti-polbruk-plukana-6-cm-klasyczne-piekno.html" TargetMode="External"/><Relationship Id="rId23" Type="http://schemas.openxmlformats.org/officeDocument/2006/relationships/hyperlink" Target="https://allegro.pl/oferta/ikea-runnen-plyta-podlogowa-taras-balkon-braz-bejc-6842756558?utm_feed=aa34192d-eee2-4419-9a9a-de66b9dfae24&amp;utm_source=google&amp;utm_medium=cpc&amp;utm_campaign=_DIO_pla_dom_ogr%C3%B3d&amp;ev_adgr=Architektura+ogrodowa,+doniczki+i+pojemniki+oraz+przedmioty+dekoracyjne&amp;gclid=CjwKCAjwxev3BRBBEiwAiB_PWEUt48wwctleXvd9zyxmYFyYbcMutuwpNPfZhiai4yz-WZ_wMBPYABoCL1kQAvD_BwE" TargetMode="External"/><Relationship Id="rId28"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hyperlink" Target="https://www.castorama.pl/gres-szkliwiony-opp-pierre-marron-33-x-33-cm-1-31-m2-id-3345.html?store=0&amp;exactc=856a21a3f808ca829d032e882a9a1e95&amp;keyword=pla_wszystkie_smart&amp;gclid=CjwKCAjwxev3BRBBEiwAiB_PWM19A9Db6NaR0SXA2HkHI0-70czy1A7m35iFFOAbYQZZCOPcWccC3RoCLzQQAvD_Bw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llegro.pl/oferta/kamien-otoczak-zwir-miodowy-8-16mm-20kg-8399595156"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google.com/search?source=univ&amp;tbm=isch&amp;q=Sztuczna+trawa&amp;client=firefox-b-e&amp;sa=X&amp;ved=2ahUKEwj2iPfpuLDqAhWG16YKHTWcDDwQsAR6BAgEEAE&amp;biw=1920&amp;bih=966" TargetMode="External"/><Relationship Id="rId30"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1837</Words>
  <Characters>11026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JanuszG</dc:creator>
  <cp:keywords/>
  <dc:description/>
  <cp:lastModifiedBy>JanuszG</cp:lastModifiedBy>
  <cp:revision>5</cp:revision>
  <dcterms:created xsi:type="dcterms:W3CDTF">2020-07-10T10:24:00Z</dcterms:created>
  <dcterms:modified xsi:type="dcterms:W3CDTF">2020-07-13T07:25:00Z</dcterms:modified>
</cp:coreProperties>
</file>